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139646876"/>
        <w:docPartObj>
          <w:docPartGallery w:val="Cover Pages"/>
          <w:docPartUnique/>
        </w:docPartObj>
      </w:sdtPr>
      <w:sdtEndPr/>
      <w:sdtContent>
        <w:p w:rsidR="00E02311" w:rsidRDefault="00E02311" w:rsidP="00BF6A91">
          <w:pPr>
            <w:spacing w:before="120" w:after="120"/>
            <w:ind w:firstLineChars="71" w:firstLine="149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Pr="00DA5506" w:rsidRDefault="00E02311" w:rsidP="00BF6A91">
          <w:pPr>
            <w:spacing w:before="120" w:after="120"/>
            <w:ind w:firstLineChars="71" w:firstLine="257"/>
            <w:jc w:val="center"/>
            <w:rPr>
              <w:b/>
              <w:color w:val="244061" w:themeColor="accent1" w:themeShade="80"/>
              <w:sz w:val="36"/>
              <w:szCs w:val="36"/>
            </w:rPr>
          </w:pPr>
          <w:r>
            <w:rPr>
              <w:rFonts w:hint="eastAsia"/>
              <w:b/>
              <w:color w:val="244061" w:themeColor="accent1" w:themeShade="80"/>
              <w:sz w:val="36"/>
              <w:szCs w:val="36"/>
            </w:rPr>
            <w:t>数字校园学习</w:t>
          </w:r>
          <w:r w:rsidRPr="008638FA">
            <w:rPr>
              <w:rFonts w:hint="eastAsia"/>
              <w:b/>
              <w:color w:val="244061" w:themeColor="accent1" w:themeShade="80"/>
              <w:sz w:val="36"/>
              <w:szCs w:val="36"/>
            </w:rPr>
            <w:t>平台</w:t>
          </w:r>
        </w:p>
        <w:p w:rsidR="00E02311" w:rsidRPr="008638FA" w:rsidRDefault="00E02311" w:rsidP="00BF6A91">
          <w:pPr>
            <w:spacing w:before="120" w:after="120"/>
            <w:ind w:firstLineChars="71" w:firstLine="228"/>
            <w:jc w:val="center"/>
            <w:rPr>
              <w:color w:val="244061" w:themeColor="accent1" w:themeShade="80"/>
              <w:sz w:val="32"/>
              <w:szCs w:val="32"/>
            </w:rPr>
          </w:pPr>
          <w:r>
            <w:rPr>
              <w:rFonts w:hint="eastAsia"/>
              <w:b/>
              <w:color w:val="244061" w:themeColor="accent1" w:themeShade="80"/>
              <w:sz w:val="32"/>
              <w:szCs w:val="32"/>
            </w:rPr>
            <w:t>学生</w:t>
          </w:r>
          <w:r w:rsidRPr="008638FA">
            <w:rPr>
              <w:rFonts w:hint="eastAsia"/>
              <w:b/>
              <w:color w:val="244061" w:themeColor="accent1" w:themeShade="80"/>
              <w:sz w:val="32"/>
              <w:szCs w:val="32"/>
            </w:rPr>
            <w:t>手册</w:t>
          </w:r>
        </w:p>
        <w:p w:rsidR="00E02311" w:rsidRDefault="00E02311" w:rsidP="00BF6A91">
          <w:pPr>
            <w:spacing w:before="120" w:after="120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257"/>
            <w:jc w:val="center"/>
            <w:rPr>
              <w:b/>
              <w:sz w:val="36"/>
              <w:szCs w:val="36"/>
            </w:rPr>
          </w:pPr>
        </w:p>
        <w:p w:rsidR="00E02311" w:rsidRDefault="00E02311" w:rsidP="00BF6A91">
          <w:pPr>
            <w:spacing w:before="120" w:after="120"/>
            <w:ind w:firstLineChars="71" w:firstLine="170"/>
            <w:jc w:val="center"/>
            <w:rPr>
              <w:color w:val="244061" w:themeColor="accent1" w:themeShade="80"/>
              <w:sz w:val="24"/>
              <w:szCs w:val="24"/>
            </w:rPr>
          </w:pPr>
          <w:r>
            <w:rPr>
              <w:rFonts w:hint="eastAsia"/>
              <w:color w:val="244061" w:themeColor="accent1" w:themeShade="80"/>
              <w:sz w:val="24"/>
              <w:szCs w:val="24"/>
            </w:rPr>
            <w:t>数字校园学习</w:t>
          </w:r>
          <w:r w:rsidRPr="00F32662">
            <w:rPr>
              <w:rFonts w:hint="eastAsia"/>
              <w:color w:val="244061" w:themeColor="accent1" w:themeShade="80"/>
              <w:sz w:val="24"/>
              <w:szCs w:val="24"/>
            </w:rPr>
            <w:t>平台项目组</w:t>
          </w:r>
        </w:p>
        <w:p w:rsidR="00E02311" w:rsidRPr="00BF6A91" w:rsidRDefault="00E02311" w:rsidP="00BF6A91">
          <w:pPr>
            <w:spacing w:before="120" w:after="120"/>
            <w:ind w:firstLineChars="71" w:firstLine="170"/>
            <w:jc w:val="center"/>
            <w:rPr>
              <w:color w:val="244061" w:themeColor="accent1" w:themeShade="80"/>
              <w:sz w:val="24"/>
              <w:szCs w:val="24"/>
            </w:rPr>
          </w:pPr>
        </w:p>
        <w:p w:rsidR="00E02311" w:rsidRDefault="00E02311" w:rsidP="00BF6A91">
          <w:pPr>
            <w:spacing w:before="120" w:after="120"/>
            <w:ind w:firstLineChars="71" w:firstLine="170"/>
            <w:jc w:val="center"/>
            <w:rPr>
              <w:color w:val="244061" w:themeColor="accent1" w:themeShade="80"/>
              <w:sz w:val="24"/>
              <w:szCs w:val="24"/>
            </w:rPr>
          </w:pPr>
        </w:p>
        <w:p w:rsidR="00A4160E" w:rsidRDefault="00A4160E" w:rsidP="00A4160E">
          <w:pPr>
            <w:spacing w:before="120" w:after="120"/>
            <w:rPr>
              <w:color w:val="244061" w:themeColor="accent1" w:themeShade="80"/>
              <w:sz w:val="24"/>
              <w:szCs w:val="24"/>
            </w:rPr>
          </w:pPr>
        </w:p>
        <w:p w:rsidR="00A4160E" w:rsidRPr="00A4160E" w:rsidRDefault="00A4160E" w:rsidP="00A4160E">
          <w:pPr>
            <w:spacing w:before="120" w:after="120"/>
            <w:rPr>
              <w:color w:val="244061" w:themeColor="accent1" w:themeShade="80"/>
              <w:sz w:val="24"/>
              <w:szCs w:val="24"/>
            </w:rPr>
          </w:pPr>
        </w:p>
        <w:p w:rsidR="00A4160E" w:rsidRPr="00A4160E" w:rsidRDefault="00A4160E" w:rsidP="00A4160E">
          <w:pPr>
            <w:spacing w:before="120" w:after="120"/>
            <w:rPr>
              <w:b/>
              <w:color w:val="244061" w:themeColor="accent1" w:themeShade="80"/>
              <w:sz w:val="24"/>
              <w:szCs w:val="24"/>
            </w:rPr>
          </w:pPr>
        </w:p>
        <w:p w:rsidR="00E02311" w:rsidRPr="00A12DEA" w:rsidRDefault="00A12DEA" w:rsidP="00A12DEA">
          <w:pPr>
            <w:spacing w:before="120" w:after="120"/>
            <w:ind w:firstLineChars="71" w:firstLine="171"/>
            <w:jc w:val="center"/>
            <w:rPr>
              <w:b/>
              <w:color w:val="244061" w:themeColor="accent1" w:themeShade="80"/>
              <w:sz w:val="24"/>
              <w:szCs w:val="24"/>
            </w:rPr>
          </w:pPr>
          <w:r w:rsidRPr="00A12DEA">
            <w:rPr>
              <w:rFonts w:hint="eastAsia"/>
              <w:b/>
              <w:color w:val="244061" w:themeColor="accent1" w:themeShade="80"/>
              <w:sz w:val="24"/>
              <w:szCs w:val="24"/>
            </w:rPr>
            <w:lastRenderedPageBreak/>
            <w:t>学习平台</w:t>
          </w:r>
        </w:p>
        <w:p w:rsidR="00A12DEA" w:rsidRDefault="00A12DEA" w:rsidP="0027732A">
          <w:pPr>
            <w:spacing w:before="120" w:after="120"/>
            <w:ind w:firstLine="480"/>
            <w:rPr>
              <w:color w:val="244061" w:themeColor="accent1" w:themeShade="80"/>
              <w:szCs w:val="21"/>
            </w:rPr>
          </w:pPr>
          <w:r>
            <w:rPr>
              <w:rFonts w:hint="eastAsia"/>
              <w:color w:val="244061" w:themeColor="accent1" w:themeShade="80"/>
              <w:szCs w:val="21"/>
            </w:rPr>
            <w:t>学习平台是一个</w:t>
          </w:r>
          <w:r w:rsidR="0027732A">
            <w:rPr>
              <w:rFonts w:hint="eastAsia"/>
              <w:color w:val="244061" w:themeColor="accent1" w:themeShade="80"/>
              <w:szCs w:val="21"/>
            </w:rPr>
            <w:t>为学生提供个性化学习的平台，</w:t>
          </w:r>
          <w:r>
            <w:rPr>
              <w:rFonts w:hint="eastAsia"/>
              <w:color w:val="244061" w:themeColor="accent1" w:themeShade="80"/>
              <w:szCs w:val="21"/>
            </w:rPr>
            <w:t>学生可以在任何</w:t>
          </w:r>
          <w:r w:rsidR="0027732A">
            <w:rPr>
              <w:rFonts w:hint="eastAsia"/>
              <w:color w:val="244061" w:themeColor="accent1" w:themeShade="80"/>
              <w:szCs w:val="21"/>
            </w:rPr>
            <w:t>时间在线学习课程内容，课前预习，及课后复</w:t>
          </w:r>
          <w:r w:rsidR="00D36540">
            <w:rPr>
              <w:rFonts w:hint="eastAsia"/>
              <w:color w:val="244061" w:themeColor="accent1" w:themeShade="80"/>
              <w:szCs w:val="21"/>
            </w:rPr>
            <w:t>习，在线完成家庭作业。包括提问回答，学习讨论，记录课堂笔记等。</w:t>
          </w:r>
        </w:p>
        <w:p w:rsidR="0027732A" w:rsidRPr="0027732A" w:rsidRDefault="0027732A" w:rsidP="0027732A">
          <w:pPr>
            <w:pStyle w:val="a3"/>
            <w:numPr>
              <w:ilvl w:val="0"/>
              <w:numId w:val="9"/>
            </w:numPr>
            <w:spacing w:before="120" w:after="120"/>
            <w:ind w:firstLineChars="0"/>
            <w:rPr>
              <w:color w:val="244061" w:themeColor="accent1" w:themeShade="80"/>
              <w:szCs w:val="21"/>
            </w:rPr>
          </w:pPr>
          <w:r w:rsidRPr="0027732A">
            <w:rPr>
              <w:rFonts w:hint="eastAsia"/>
              <w:color w:val="244061" w:themeColor="accent1" w:themeShade="80"/>
              <w:szCs w:val="21"/>
            </w:rPr>
            <w:t>注册登录</w:t>
          </w:r>
        </w:p>
        <w:p w:rsidR="0027732A" w:rsidRPr="0027732A" w:rsidRDefault="00FC367E" w:rsidP="0027732A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noProof/>
            </w:rPr>
            <w:drawing>
              <wp:inline distT="0" distB="0" distL="0" distR="0" wp14:anchorId="6858A589" wp14:editId="2BD36BF0">
                <wp:extent cx="5274310" cy="2784767"/>
                <wp:effectExtent l="0" t="0" r="2540" b="0"/>
                <wp:docPr id="8" name="图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4310" cy="2784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7732A" w:rsidRDefault="0027732A" w:rsidP="0027732A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rFonts w:hint="eastAsia"/>
              <w:color w:val="244061" w:themeColor="accent1" w:themeShade="80"/>
              <w:szCs w:val="21"/>
            </w:rPr>
            <w:t>未进行注册的学生：输入网址进入网站的首页右上角有登录，注册两个按钮。</w:t>
          </w:r>
        </w:p>
        <w:p w:rsidR="0027732A" w:rsidRDefault="0027732A" w:rsidP="0027732A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rFonts w:hint="eastAsia"/>
              <w:color w:val="244061" w:themeColor="accent1" w:themeShade="80"/>
              <w:szCs w:val="21"/>
            </w:rPr>
            <w:t>点击注册输入用户名，电子邮件地址，密码，确认密码，都为必填项。</w:t>
          </w:r>
        </w:p>
        <w:p w:rsidR="0027732A" w:rsidRDefault="0027732A" w:rsidP="0027732A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noProof/>
            </w:rPr>
            <w:drawing>
              <wp:inline distT="0" distB="0" distL="0" distR="0" wp14:anchorId="68E090A1" wp14:editId="0A196468">
                <wp:extent cx="5274310" cy="2346580"/>
                <wp:effectExtent l="0" t="0" r="2540" b="0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346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14E24" w:rsidRDefault="00B14E24" w:rsidP="0027732A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rFonts w:hint="eastAsia"/>
              <w:color w:val="244061" w:themeColor="accent1" w:themeShade="80"/>
              <w:szCs w:val="21"/>
            </w:rPr>
            <w:t>点击创建新账号：登录成功</w:t>
          </w:r>
        </w:p>
        <w:p w:rsidR="00B14E24" w:rsidRDefault="00B14E24" w:rsidP="0027732A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noProof/>
            </w:rPr>
            <w:lastRenderedPageBreak/>
            <w:drawing>
              <wp:inline distT="0" distB="0" distL="0" distR="0" wp14:anchorId="0B2D9D30" wp14:editId="6FF3DEC6">
                <wp:extent cx="5265097" cy="1992573"/>
                <wp:effectExtent l="0" t="0" r="0" b="8255"/>
                <wp:docPr id="3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996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14E24" w:rsidRDefault="00B14E24" w:rsidP="0027732A">
          <w:pPr>
            <w:spacing w:before="120" w:after="120"/>
            <w:rPr>
              <w:color w:val="244061" w:themeColor="accent1" w:themeShade="80"/>
              <w:szCs w:val="21"/>
            </w:rPr>
          </w:pPr>
        </w:p>
        <w:p w:rsidR="00B14E24" w:rsidRDefault="00B14E24" w:rsidP="00B14E24">
          <w:pPr>
            <w:pStyle w:val="a3"/>
            <w:numPr>
              <w:ilvl w:val="0"/>
              <w:numId w:val="9"/>
            </w:numPr>
            <w:spacing w:before="120" w:after="120"/>
            <w:ind w:firstLineChars="0"/>
            <w:rPr>
              <w:color w:val="244061" w:themeColor="accent1" w:themeShade="80"/>
              <w:szCs w:val="21"/>
            </w:rPr>
          </w:pPr>
          <w:r w:rsidRPr="00B14E24">
            <w:rPr>
              <w:rFonts w:hint="eastAsia"/>
              <w:color w:val="244061" w:themeColor="accent1" w:themeShade="80"/>
              <w:szCs w:val="21"/>
            </w:rPr>
            <w:t>报名学习</w:t>
          </w:r>
        </w:p>
        <w:p w:rsidR="00B14E24" w:rsidRDefault="00B14E24" w:rsidP="00B14E24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rFonts w:hint="eastAsia"/>
              <w:color w:val="244061" w:themeColor="accent1" w:themeShade="80"/>
              <w:szCs w:val="21"/>
            </w:rPr>
            <w:t>学生</w:t>
          </w:r>
          <w:r w:rsidRPr="00B14E24">
            <w:rPr>
              <w:rFonts w:hint="eastAsia"/>
              <w:color w:val="244061" w:themeColor="accent1" w:themeShade="80"/>
              <w:szCs w:val="21"/>
            </w:rPr>
            <w:t>登录后</w:t>
          </w:r>
          <w:r>
            <w:rPr>
              <w:rFonts w:hint="eastAsia"/>
              <w:color w:val="244061" w:themeColor="accent1" w:themeShade="80"/>
              <w:szCs w:val="21"/>
            </w:rPr>
            <w:t>点击导航栏上的首页或课程</w:t>
          </w:r>
          <w:proofErr w:type="gramStart"/>
          <w:r>
            <w:rPr>
              <w:color w:val="244061" w:themeColor="accent1" w:themeShade="80"/>
              <w:szCs w:val="21"/>
            </w:rPr>
            <w:t>—</w:t>
          </w:r>
          <w:r>
            <w:rPr>
              <w:rFonts w:hint="eastAsia"/>
              <w:color w:val="244061" w:themeColor="accent1" w:themeShade="80"/>
              <w:szCs w:val="21"/>
            </w:rPr>
            <w:t>全部</w:t>
          </w:r>
          <w:proofErr w:type="gramEnd"/>
          <w:r>
            <w:rPr>
              <w:rFonts w:hint="eastAsia"/>
              <w:color w:val="244061" w:themeColor="accent1" w:themeShade="80"/>
              <w:szCs w:val="21"/>
            </w:rPr>
            <w:t>课程：打开所有课程</w:t>
          </w:r>
        </w:p>
        <w:p w:rsidR="00B14E24" w:rsidRDefault="00B14E24" w:rsidP="00B14E24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noProof/>
            </w:rPr>
            <w:drawing>
              <wp:inline distT="0" distB="0" distL="0" distR="0" wp14:anchorId="79B655CD" wp14:editId="63068DAF">
                <wp:extent cx="5274310" cy="2002284"/>
                <wp:effectExtent l="0" t="0" r="2540" b="0"/>
                <wp:docPr id="4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002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14E24" w:rsidRDefault="00B14E24" w:rsidP="00B14E24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noProof/>
            </w:rPr>
            <w:drawing>
              <wp:inline distT="0" distB="0" distL="0" distR="0" wp14:anchorId="0D76684A" wp14:editId="128BA013">
                <wp:extent cx="5274310" cy="2720177"/>
                <wp:effectExtent l="0" t="0" r="2540" b="4445"/>
                <wp:docPr id="5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720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14E24" w:rsidRDefault="00B14E24" w:rsidP="00B14E24">
          <w:pPr>
            <w:spacing w:before="120" w:after="120"/>
            <w:rPr>
              <w:color w:val="244061" w:themeColor="accent1" w:themeShade="80"/>
              <w:szCs w:val="21"/>
            </w:rPr>
          </w:pPr>
        </w:p>
        <w:p w:rsidR="00B14E24" w:rsidRDefault="00B14E24" w:rsidP="00B14E24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rFonts w:hint="eastAsia"/>
              <w:color w:val="244061" w:themeColor="accent1" w:themeShade="80"/>
              <w:szCs w:val="21"/>
            </w:rPr>
            <w:t>通过搜索或查看自己所要报名学习的课程</w:t>
          </w:r>
        </w:p>
        <w:p w:rsidR="00B14E24" w:rsidRDefault="00B14E24" w:rsidP="00B14E24">
          <w:pPr>
            <w:spacing w:before="120" w:after="120"/>
            <w:rPr>
              <w:color w:val="244061" w:themeColor="accent1" w:themeShade="80"/>
              <w:szCs w:val="21"/>
            </w:rPr>
          </w:pPr>
        </w:p>
        <w:p w:rsidR="00B14E24" w:rsidRPr="00B14E24" w:rsidRDefault="00B14E24" w:rsidP="00B14E24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noProof/>
            </w:rPr>
            <w:drawing>
              <wp:inline distT="0" distB="0" distL="0" distR="0" wp14:anchorId="1188AD6E" wp14:editId="4372151A">
                <wp:extent cx="5274310" cy="2734217"/>
                <wp:effectExtent l="0" t="0" r="2540" b="9525"/>
                <wp:docPr id="6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734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14E24" w:rsidRDefault="00B14E24" w:rsidP="00B14E24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rFonts w:hint="eastAsia"/>
              <w:color w:val="244061" w:themeColor="accent1" w:themeShade="80"/>
              <w:szCs w:val="21"/>
            </w:rPr>
            <w:t>点击所要报名学习的课程</w:t>
          </w:r>
          <w:r>
            <w:rPr>
              <w:color w:val="244061" w:themeColor="accent1" w:themeShade="80"/>
              <w:szCs w:val="21"/>
            </w:rPr>
            <w:t>—</w:t>
          </w:r>
          <w:r>
            <w:rPr>
              <w:rFonts w:hint="eastAsia"/>
              <w:color w:val="244061" w:themeColor="accent1" w:themeShade="80"/>
              <w:szCs w:val="21"/>
            </w:rPr>
            <w:t>进入课程简介页面，点击报</w:t>
          </w:r>
          <w:r w:rsidR="003C114C">
            <w:rPr>
              <w:rFonts w:hint="eastAsia"/>
              <w:color w:val="244061" w:themeColor="accent1" w:themeShade="80"/>
              <w:szCs w:val="21"/>
            </w:rPr>
            <w:t>名</w:t>
          </w:r>
          <w:r>
            <w:rPr>
              <w:rFonts w:hint="eastAsia"/>
              <w:color w:val="244061" w:themeColor="accent1" w:themeShade="80"/>
              <w:szCs w:val="21"/>
            </w:rPr>
            <w:t>学习</w:t>
          </w:r>
          <w:r w:rsidR="003C114C">
            <w:rPr>
              <w:rFonts w:hint="eastAsia"/>
              <w:color w:val="244061" w:themeColor="accent1" w:themeShade="80"/>
              <w:szCs w:val="21"/>
            </w:rPr>
            <w:t>后直接进入该课程，学生就可以在该课程学习了。（注意：如果该课程的可见性是：共享课程，点击报名学习按钮后变为等待审核，需要老师审核通过后才能进入课程学习）</w:t>
          </w:r>
        </w:p>
        <w:p w:rsidR="00B14E24" w:rsidRDefault="00B14E24" w:rsidP="00B14E24">
          <w:pPr>
            <w:spacing w:before="120" w:after="120"/>
            <w:rPr>
              <w:rFonts w:hint="eastAsia"/>
              <w:color w:val="244061" w:themeColor="accent1" w:themeShade="80"/>
              <w:szCs w:val="21"/>
            </w:rPr>
          </w:pPr>
          <w:r>
            <w:rPr>
              <w:noProof/>
            </w:rPr>
            <w:drawing>
              <wp:inline distT="0" distB="0" distL="0" distR="0" wp14:anchorId="0AA04C82" wp14:editId="42A3C455">
                <wp:extent cx="5274310" cy="2699421"/>
                <wp:effectExtent l="0" t="0" r="2540" b="5715"/>
                <wp:docPr id="7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699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956A8" w:rsidRDefault="00F956A8" w:rsidP="00B14E24">
          <w:pPr>
            <w:spacing w:before="120" w:after="120"/>
            <w:rPr>
              <w:rFonts w:hint="eastAsia"/>
              <w:color w:val="244061" w:themeColor="accent1" w:themeShade="80"/>
              <w:szCs w:val="21"/>
            </w:rPr>
          </w:pPr>
        </w:p>
        <w:p w:rsidR="00F956A8" w:rsidRDefault="00F956A8" w:rsidP="00B14E24">
          <w:pPr>
            <w:spacing w:before="120" w:after="120"/>
            <w:rPr>
              <w:rFonts w:hint="eastAsia"/>
              <w:color w:val="244061" w:themeColor="accent1" w:themeShade="80"/>
              <w:szCs w:val="21"/>
            </w:rPr>
          </w:pPr>
        </w:p>
        <w:p w:rsidR="00F956A8" w:rsidRDefault="00F956A8" w:rsidP="00B14E24">
          <w:pPr>
            <w:spacing w:before="120" w:after="120"/>
            <w:rPr>
              <w:rFonts w:hint="eastAsia"/>
              <w:color w:val="244061" w:themeColor="accent1" w:themeShade="80"/>
              <w:szCs w:val="21"/>
            </w:rPr>
          </w:pPr>
          <w:r>
            <w:rPr>
              <w:rFonts w:hint="eastAsia"/>
              <w:color w:val="244061" w:themeColor="accent1" w:themeShade="80"/>
              <w:szCs w:val="21"/>
            </w:rPr>
            <w:t>进入课程直接跳到学习内容：</w:t>
          </w:r>
        </w:p>
        <w:p w:rsidR="002B102F" w:rsidRDefault="00FC367E" w:rsidP="00B14E24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noProof/>
            </w:rPr>
            <w:lastRenderedPageBreak/>
            <w:drawing>
              <wp:inline distT="0" distB="0" distL="0" distR="0" wp14:anchorId="1FAFD80F" wp14:editId="38006F7F">
                <wp:extent cx="5274310" cy="2831279"/>
                <wp:effectExtent l="0" t="0" r="2540" b="762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831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B102F" w:rsidRPr="002B102F" w:rsidRDefault="002B102F" w:rsidP="002B102F">
          <w:pPr>
            <w:pStyle w:val="a3"/>
            <w:numPr>
              <w:ilvl w:val="0"/>
              <w:numId w:val="9"/>
            </w:numPr>
            <w:spacing w:before="120" w:after="120"/>
            <w:ind w:firstLineChars="0"/>
            <w:rPr>
              <w:color w:val="244061" w:themeColor="accent1" w:themeShade="80"/>
              <w:szCs w:val="21"/>
            </w:rPr>
          </w:pPr>
          <w:r w:rsidRPr="002B102F">
            <w:rPr>
              <w:rFonts w:hint="eastAsia"/>
              <w:color w:val="244061" w:themeColor="accent1" w:themeShade="80"/>
              <w:szCs w:val="21"/>
            </w:rPr>
            <w:t>学习内容</w:t>
          </w:r>
        </w:p>
        <w:p w:rsidR="002B102F" w:rsidRPr="00C71190" w:rsidRDefault="002B102F" w:rsidP="00C71190">
          <w:pPr>
            <w:spacing w:before="120" w:after="120"/>
            <w:rPr>
              <w:color w:val="244061" w:themeColor="accent1" w:themeShade="80"/>
              <w:szCs w:val="21"/>
            </w:rPr>
          </w:pPr>
          <w:r w:rsidRPr="00C71190">
            <w:rPr>
              <w:rFonts w:hint="eastAsia"/>
              <w:color w:val="244061" w:themeColor="accent1" w:themeShade="80"/>
              <w:szCs w:val="21"/>
            </w:rPr>
            <w:t>点</w:t>
          </w:r>
          <w:r w:rsidR="00D36540">
            <w:rPr>
              <w:rFonts w:hint="eastAsia"/>
              <w:color w:val="244061" w:themeColor="accent1" w:themeShade="80"/>
              <w:szCs w:val="21"/>
            </w:rPr>
            <w:t>击</w:t>
          </w:r>
          <w:r w:rsidRPr="00C71190">
            <w:rPr>
              <w:rFonts w:hint="eastAsia"/>
              <w:color w:val="244061" w:themeColor="accent1" w:themeShade="80"/>
              <w:szCs w:val="21"/>
            </w:rPr>
            <w:t>进</w:t>
          </w:r>
          <w:r w:rsidR="00D36540">
            <w:rPr>
              <w:rFonts w:hint="eastAsia"/>
              <w:color w:val="244061" w:themeColor="accent1" w:themeShade="80"/>
              <w:szCs w:val="21"/>
            </w:rPr>
            <w:t>入</w:t>
          </w:r>
          <w:r w:rsidRPr="00C71190">
            <w:rPr>
              <w:rFonts w:hint="eastAsia"/>
              <w:color w:val="244061" w:themeColor="accent1" w:themeShade="80"/>
              <w:szCs w:val="21"/>
            </w:rPr>
            <w:t>学习内容，内容出现学习单元点击展开内容</w:t>
          </w:r>
          <w:r w:rsidR="00C71190">
            <w:rPr>
              <w:rFonts w:hint="eastAsia"/>
              <w:color w:val="244061" w:themeColor="accent1" w:themeShade="80"/>
              <w:szCs w:val="21"/>
            </w:rPr>
            <w:t>，点击展开内容后，学习内容全部展开，点击要学习的课程，进入单元内容学习界面：（如图）</w:t>
          </w:r>
        </w:p>
        <w:p w:rsidR="00B14E24" w:rsidRDefault="00FC367E" w:rsidP="0027732A">
          <w:pPr>
            <w:spacing w:before="120" w:after="120"/>
            <w:rPr>
              <w:color w:val="244061" w:themeColor="accent1" w:themeShade="80"/>
              <w:szCs w:val="21"/>
            </w:rPr>
          </w:pPr>
          <w:r>
            <w:rPr>
              <w:noProof/>
            </w:rPr>
            <w:drawing>
              <wp:inline distT="0" distB="0" distL="0" distR="0" wp14:anchorId="03C22FE2" wp14:editId="4BB3B549">
                <wp:extent cx="5274310" cy="2904533"/>
                <wp:effectExtent l="0" t="0" r="2540" b="0"/>
                <wp:docPr id="21" name="图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9045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71190" w:rsidRDefault="00F956A8" w:rsidP="00270D4F">
          <w:pPr>
            <w:widowControl/>
            <w:jc w:val="left"/>
          </w:pPr>
        </w:p>
      </w:sdtContent>
    </w:sdt>
    <w:p w:rsidR="00E73D2B" w:rsidRDefault="00E73D2B" w:rsidP="00C71190">
      <w:r>
        <w:rPr>
          <w:rFonts w:hint="eastAsia"/>
        </w:rPr>
        <w:t>进入学习内容后，直接学习课程</w:t>
      </w:r>
    </w:p>
    <w:p w:rsidR="004349A5" w:rsidRDefault="00E73D2B" w:rsidP="00C71190">
      <w:r>
        <w:rPr>
          <w:rFonts w:hint="eastAsia"/>
        </w:rPr>
        <w:t>右侧栏：</w:t>
      </w:r>
      <w:r>
        <w:rPr>
          <w:rFonts w:hint="eastAsia"/>
        </w:rPr>
        <w:t>1</w:t>
      </w:r>
      <w:r>
        <w:rPr>
          <w:rFonts w:hint="eastAsia"/>
        </w:rPr>
        <w:t>、</w:t>
      </w:r>
      <w:r w:rsidR="00F956A8">
        <w:rPr>
          <w:rFonts w:hint="eastAsia"/>
        </w:rPr>
        <w:t>课堂笔记：随时记录课堂笔记</w:t>
      </w:r>
    </w:p>
    <w:p w:rsidR="004349A5" w:rsidRPr="00E73D2B" w:rsidRDefault="00E73D2B" w:rsidP="004349A5">
      <w:pPr>
        <w:ind w:firstLineChars="400" w:firstLine="840"/>
      </w:pPr>
      <w:r>
        <w:rPr>
          <w:rFonts w:hint="eastAsia"/>
        </w:rPr>
        <w:t>2</w:t>
      </w:r>
      <w:r w:rsidR="00F956A8">
        <w:rPr>
          <w:rFonts w:hint="eastAsia"/>
        </w:rPr>
        <w:t>、提问：</w:t>
      </w:r>
      <w:r>
        <w:rPr>
          <w:rFonts w:hint="eastAsia"/>
        </w:rPr>
        <w:t>提出问题，</w:t>
      </w:r>
      <w:r w:rsidR="00F956A8">
        <w:rPr>
          <w:rFonts w:hint="eastAsia"/>
        </w:rPr>
        <w:t>回复问题，</w:t>
      </w:r>
      <w:r>
        <w:rPr>
          <w:rFonts w:hint="eastAsia"/>
        </w:rPr>
        <w:t>互动交流。</w:t>
      </w:r>
    </w:p>
    <w:p w:rsidR="00E73D2B" w:rsidRDefault="00290947" w:rsidP="00C711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C1BB63" wp14:editId="1676157A">
            <wp:extent cx="5274310" cy="2950928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F2" w:rsidRDefault="007B46F2" w:rsidP="00C71190">
      <w:pPr>
        <w:rPr>
          <w:rFonts w:hint="eastAsia"/>
        </w:rPr>
      </w:pPr>
    </w:p>
    <w:p w:rsidR="00E73D2B" w:rsidRDefault="00290947" w:rsidP="00C71190">
      <w:r>
        <w:rPr>
          <w:noProof/>
        </w:rPr>
        <w:drawing>
          <wp:inline distT="0" distB="0" distL="0" distR="0" wp14:anchorId="596E73D2" wp14:editId="3D7C0689">
            <wp:extent cx="5274310" cy="2909417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1" w:rsidRDefault="00CE4DD1" w:rsidP="00C71190"/>
    <w:p w:rsidR="00B06710" w:rsidRDefault="00B06710" w:rsidP="00CE4DD1">
      <w:pPr>
        <w:pStyle w:val="a3"/>
        <w:numPr>
          <w:ilvl w:val="0"/>
          <w:numId w:val="9"/>
        </w:numPr>
        <w:ind w:firstLineChars="0"/>
        <w:rPr>
          <w:rFonts w:hint="eastAsia"/>
        </w:rPr>
      </w:pPr>
      <w:r>
        <w:rPr>
          <w:rFonts w:hint="eastAsia"/>
        </w:rPr>
        <w:t>互动论坛</w:t>
      </w:r>
    </w:p>
    <w:p w:rsidR="00B06710" w:rsidRDefault="00B06710" w:rsidP="00B06710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老师和学生可以发布提问，讨论，投票，活动。回复互动。</w:t>
      </w:r>
      <w:bookmarkStart w:id="0" w:name="_GoBack"/>
      <w:bookmarkEnd w:id="0"/>
    </w:p>
    <w:p w:rsidR="00B06710" w:rsidRDefault="00B06710" w:rsidP="00B06710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92F989" wp14:editId="7B8BB4B3">
            <wp:extent cx="5274310" cy="2995491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1" w:rsidRDefault="00CE4DD1" w:rsidP="00CE4DD1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课程笔记</w:t>
      </w:r>
    </w:p>
    <w:p w:rsidR="00CE4DD1" w:rsidRDefault="00D36540" w:rsidP="00CE4DD1">
      <w:pPr>
        <w:pStyle w:val="a3"/>
        <w:ind w:left="420" w:firstLineChars="0" w:firstLine="0"/>
      </w:pPr>
      <w:r>
        <w:rPr>
          <w:rFonts w:hint="eastAsia"/>
        </w:rPr>
        <w:t>输入标题，内容点即发布即可如</w:t>
      </w:r>
      <w:r w:rsidR="00CE4DD1">
        <w:rPr>
          <w:rFonts w:hint="eastAsia"/>
        </w:rPr>
        <w:t>勾选分享即在互动讨论里显示，这样其他的同学和老师都可以看到。</w:t>
      </w:r>
    </w:p>
    <w:p w:rsidR="00CE4DD1" w:rsidRDefault="00290947" w:rsidP="00CE4DD1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78C5189" wp14:editId="7A16DCB8">
            <wp:extent cx="5274310" cy="3061420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1" w:rsidRDefault="00CE4DD1" w:rsidP="00CE4DD1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作业测验</w:t>
      </w:r>
    </w:p>
    <w:p w:rsidR="00CE4DD1" w:rsidRDefault="00CE4DD1" w:rsidP="00CE4DD1">
      <w:pPr>
        <w:pStyle w:val="a3"/>
        <w:ind w:left="420" w:firstLineChars="0" w:firstLine="0"/>
      </w:pPr>
      <w:r>
        <w:rPr>
          <w:rFonts w:hint="eastAsia"/>
        </w:rPr>
        <w:t>学生进入作业测验就能看到正在进行，已结束的，或未开始的测验。</w:t>
      </w:r>
    </w:p>
    <w:p w:rsidR="00CE4DD1" w:rsidRDefault="00CE4DD1" w:rsidP="00CE4DD1">
      <w:pPr>
        <w:pStyle w:val="a3"/>
        <w:ind w:left="420" w:firstLineChars="0" w:firstLine="0"/>
      </w:pPr>
      <w:r>
        <w:rPr>
          <w:rFonts w:hint="eastAsia"/>
        </w:rPr>
        <w:t>正在进行的测验：点击进入考试便跳到了习题属性页面，点击开始答题，跳到答题页面（如下图）</w:t>
      </w:r>
    </w:p>
    <w:p w:rsidR="00CE4DD1" w:rsidRDefault="00CE4DD1" w:rsidP="00CE4DD1">
      <w:pPr>
        <w:pStyle w:val="a3"/>
        <w:ind w:left="420" w:firstLineChars="0" w:firstLine="0"/>
      </w:pPr>
      <w:r>
        <w:rPr>
          <w:rFonts w:hint="eastAsia"/>
        </w:rPr>
        <w:t>答题成功后，点提交按钮等待老师批阅：</w:t>
      </w:r>
    </w:p>
    <w:p w:rsidR="00CE4DD1" w:rsidRDefault="007B46F2" w:rsidP="00CE4DD1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0EC94B5" wp14:editId="76EDFE86">
            <wp:extent cx="5274310" cy="2949096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1" w:rsidRDefault="00CE4DD1" w:rsidP="00CE4DD1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A8126A9" wp14:editId="328D5BB3">
            <wp:extent cx="5274310" cy="236916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1" w:rsidRDefault="00CE4DD1" w:rsidP="00CE4DD1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178876C" wp14:editId="4E5364B0">
            <wp:extent cx="5274310" cy="2620062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1" w:rsidRDefault="00CE4DD1" w:rsidP="00CE4DD1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分组任务</w:t>
      </w:r>
    </w:p>
    <w:p w:rsidR="00CE4DD1" w:rsidRDefault="00CE4DD1" w:rsidP="00CE4DD1">
      <w:pPr>
        <w:pStyle w:val="a3"/>
        <w:ind w:left="420" w:firstLineChars="0" w:firstLine="0"/>
      </w:pPr>
      <w:r>
        <w:rPr>
          <w:rFonts w:hint="eastAsia"/>
        </w:rPr>
        <w:t>分组任务与作业测验的答题流程是一样的，分组任务只是有多个学生共同完成一项任务</w:t>
      </w:r>
    </w:p>
    <w:p w:rsidR="00CE4DD1" w:rsidRDefault="00CE4DD1" w:rsidP="00CE4DD1">
      <w:r>
        <w:rPr>
          <w:rFonts w:hint="eastAsia"/>
        </w:rPr>
        <w:t>由其中的一位学生提交测验。</w:t>
      </w:r>
    </w:p>
    <w:p w:rsidR="0015124A" w:rsidRPr="0015124A" w:rsidRDefault="0015124A" w:rsidP="007C63D3"/>
    <w:sectPr w:rsidR="0015124A" w:rsidRPr="0015124A" w:rsidSect="00B2584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5DD" w:rsidRDefault="006915DD" w:rsidP="00270D4F">
      <w:r>
        <w:separator/>
      </w:r>
    </w:p>
  </w:endnote>
  <w:endnote w:type="continuationSeparator" w:id="0">
    <w:p w:rsidR="006915DD" w:rsidRDefault="006915DD" w:rsidP="00270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F3" w:rsidRDefault="006A45F3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F3" w:rsidRDefault="006A45F3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F3" w:rsidRDefault="006A45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5DD" w:rsidRDefault="006915DD" w:rsidP="00270D4F">
      <w:r>
        <w:separator/>
      </w:r>
    </w:p>
  </w:footnote>
  <w:footnote w:type="continuationSeparator" w:id="0">
    <w:p w:rsidR="006915DD" w:rsidRDefault="006915DD" w:rsidP="00270D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F3" w:rsidRDefault="006A45F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F3" w:rsidRDefault="006A45F3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5F3" w:rsidRDefault="006A45F3">
    <w:pPr>
      <w:pStyle w:val="ac"/>
    </w:pPr>
    <w:r>
      <w:rPr>
        <w:rFonts w:hint="eastAsia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E0060"/>
    <w:multiLevelType w:val="hybridMultilevel"/>
    <w:tmpl w:val="90ACAB2A"/>
    <w:lvl w:ilvl="0" w:tplc="D8109076">
      <w:start w:val="1"/>
      <w:numFmt w:val="decimal"/>
      <w:lvlText w:val="%1．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0B55781B"/>
    <w:multiLevelType w:val="hybridMultilevel"/>
    <w:tmpl w:val="65140DC8"/>
    <w:lvl w:ilvl="0" w:tplc="CF4060A0">
      <w:start w:val="1"/>
      <w:numFmt w:val="decimal"/>
      <w:lvlText w:val="%1．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">
    <w:nsid w:val="0EAE63CA"/>
    <w:multiLevelType w:val="hybridMultilevel"/>
    <w:tmpl w:val="076AE5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2087B15"/>
    <w:multiLevelType w:val="hybridMultilevel"/>
    <w:tmpl w:val="7788FE1E"/>
    <w:lvl w:ilvl="0" w:tplc="7C8A1BCE">
      <w:start w:val="1"/>
      <w:numFmt w:val="decimal"/>
      <w:lvlText w:val="%1．"/>
      <w:lvlJc w:val="left"/>
      <w:pPr>
        <w:ind w:left="704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4">
    <w:nsid w:val="2B9C2AC4"/>
    <w:multiLevelType w:val="hybridMultilevel"/>
    <w:tmpl w:val="1ECE4E88"/>
    <w:lvl w:ilvl="0" w:tplc="7ED0631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F329C9"/>
    <w:multiLevelType w:val="hybridMultilevel"/>
    <w:tmpl w:val="5A527A9A"/>
    <w:lvl w:ilvl="0" w:tplc="A3D82CE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CD47E68"/>
    <w:multiLevelType w:val="multilevel"/>
    <w:tmpl w:val="04090029"/>
    <w:lvl w:ilvl="0">
      <w:start w:val="1"/>
      <w:numFmt w:val="chineseCountingThousand"/>
      <w:pStyle w:val="1"/>
      <w:suff w:val="nothing"/>
      <w:lvlText w:val="第%1章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7">
    <w:nsid w:val="664D7149"/>
    <w:multiLevelType w:val="hybridMultilevel"/>
    <w:tmpl w:val="0DB06E14"/>
    <w:lvl w:ilvl="0" w:tplc="25B61E7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BB675F9"/>
    <w:multiLevelType w:val="hybridMultilevel"/>
    <w:tmpl w:val="793A077E"/>
    <w:lvl w:ilvl="0" w:tplc="EDC670B4">
      <w:start w:val="1"/>
      <w:numFmt w:val="japaneseCounting"/>
      <w:lvlText w:val="%1、"/>
      <w:lvlJc w:val="left"/>
      <w:pPr>
        <w:ind w:left="945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2CE"/>
    <w:rsid w:val="001234C7"/>
    <w:rsid w:val="0015124A"/>
    <w:rsid w:val="001D6921"/>
    <w:rsid w:val="00270D4F"/>
    <w:rsid w:val="0027732A"/>
    <w:rsid w:val="00290947"/>
    <w:rsid w:val="002B102F"/>
    <w:rsid w:val="00341FE6"/>
    <w:rsid w:val="003C114C"/>
    <w:rsid w:val="004349A5"/>
    <w:rsid w:val="005170D2"/>
    <w:rsid w:val="00520CF4"/>
    <w:rsid w:val="006915DD"/>
    <w:rsid w:val="006A45F3"/>
    <w:rsid w:val="0079253A"/>
    <w:rsid w:val="007B46F2"/>
    <w:rsid w:val="007C63D3"/>
    <w:rsid w:val="00823120"/>
    <w:rsid w:val="009C5056"/>
    <w:rsid w:val="009D5677"/>
    <w:rsid w:val="00A12DEA"/>
    <w:rsid w:val="00A4160E"/>
    <w:rsid w:val="00B06710"/>
    <w:rsid w:val="00B14E24"/>
    <w:rsid w:val="00B25847"/>
    <w:rsid w:val="00BD19B1"/>
    <w:rsid w:val="00BF6A91"/>
    <w:rsid w:val="00C71190"/>
    <w:rsid w:val="00CE4DD1"/>
    <w:rsid w:val="00D36540"/>
    <w:rsid w:val="00D56D0D"/>
    <w:rsid w:val="00E02311"/>
    <w:rsid w:val="00E232CE"/>
    <w:rsid w:val="00E332BF"/>
    <w:rsid w:val="00E73D2B"/>
    <w:rsid w:val="00F54C16"/>
    <w:rsid w:val="00F711A9"/>
    <w:rsid w:val="00F956A8"/>
    <w:rsid w:val="00FC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232CE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232CE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232CE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232CE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32CE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32CE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32CE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232CE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32CE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2CE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232C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232C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E232C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E232C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232C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E232C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E232CE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E232CE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E232CE"/>
    <w:rPr>
      <w:rFonts w:asciiTheme="majorHAnsi" w:eastAsiaTheme="majorEastAsia" w:hAnsiTheme="majorHAnsi" w:cstheme="majorBidi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B25847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4">
    <w:name w:val="table of figures"/>
    <w:basedOn w:val="a"/>
    <w:next w:val="a"/>
    <w:uiPriority w:val="99"/>
    <w:unhideWhenUsed/>
    <w:qFormat/>
    <w:rsid w:val="00E232CE"/>
    <w:pPr>
      <w:ind w:left="420" w:hanging="420"/>
      <w:jc w:val="left"/>
    </w:pPr>
    <w:rPr>
      <w:rFonts w:cstheme="minorHAnsi"/>
      <w:small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A12DEA"/>
    <w:pPr>
      <w:widowControl/>
      <w:spacing w:after="100" w:line="276" w:lineRule="auto"/>
      <w:ind w:left="216"/>
      <w:jc w:val="left"/>
    </w:pPr>
    <w:rPr>
      <w:b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25847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B2584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5">
    <w:name w:val="Balloon Text"/>
    <w:basedOn w:val="a"/>
    <w:link w:val="Char"/>
    <w:uiPriority w:val="99"/>
    <w:semiHidden/>
    <w:unhideWhenUsed/>
    <w:rsid w:val="00B2584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25847"/>
    <w:rPr>
      <w:sz w:val="18"/>
      <w:szCs w:val="18"/>
    </w:rPr>
  </w:style>
  <w:style w:type="paragraph" w:styleId="a6">
    <w:name w:val="No Spacing"/>
    <w:link w:val="Char0"/>
    <w:uiPriority w:val="1"/>
    <w:qFormat/>
    <w:rsid w:val="00B25847"/>
    <w:rPr>
      <w:kern w:val="0"/>
      <w:sz w:val="22"/>
    </w:rPr>
  </w:style>
  <w:style w:type="character" w:customStyle="1" w:styleId="Char0">
    <w:name w:val="无间隔 Char"/>
    <w:basedOn w:val="a0"/>
    <w:link w:val="a6"/>
    <w:uiPriority w:val="1"/>
    <w:rsid w:val="00B25847"/>
    <w:rPr>
      <w:kern w:val="0"/>
      <w:sz w:val="22"/>
    </w:rPr>
  </w:style>
  <w:style w:type="table" w:styleId="a7">
    <w:name w:val="Table Grid"/>
    <w:basedOn w:val="a1"/>
    <w:uiPriority w:val="1"/>
    <w:rsid w:val="00270D4F"/>
    <w:rPr>
      <w:kern w:val="0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yle1">
    <w:name w:val="Style1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character" w:customStyle="1" w:styleId="Style2">
    <w:name w:val="Style2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character" w:customStyle="1" w:styleId="Style3">
    <w:name w:val="Style3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Cs w:val="22"/>
      <w:lang w:eastAsia="zh-CN"/>
    </w:rPr>
  </w:style>
  <w:style w:type="character" w:customStyle="1" w:styleId="Style4">
    <w:name w:val="Style4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Cs w:val="22"/>
      <w:lang w:eastAsia="zh-CN"/>
    </w:rPr>
  </w:style>
  <w:style w:type="character" w:customStyle="1" w:styleId="Style5">
    <w:name w:val="Style5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paragraph" w:styleId="a8">
    <w:name w:val="footnote text"/>
    <w:basedOn w:val="a"/>
    <w:link w:val="Char1"/>
    <w:uiPriority w:val="99"/>
    <w:semiHidden/>
    <w:unhideWhenUsed/>
    <w:rsid w:val="00270D4F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8"/>
    <w:uiPriority w:val="99"/>
    <w:semiHidden/>
    <w:rsid w:val="00270D4F"/>
    <w:rPr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270D4F"/>
    <w:rPr>
      <w:vertAlign w:val="superscript"/>
    </w:rPr>
  </w:style>
  <w:style w:type="paragraph" w:styleId="aa">
    <w:name w:val="endnote text"/>
    <w:basedOn w:val="a"/>
    <w:link w:val="Char2"/>
    <w:uiPriority w:val="99"/>
    <w:semiHidden/>
    <w:unhideWhenUsed/>
    <w:rsid w:val="00BD19B1"/>
    <w:pPr>
      <w:snapToGrid w:val="0"/>
      <w:jc w:val="left"/>
    </w:pPr>
  </w:style>
  <w:style w:type="character" w:customStyle="1" w:styleId="Char2">
    <w:name w:val="尾注文本 Char"/>
    <w:basedOn w:val="a0"/>
    <w:link w:val="aa"/>
    <w:uiPriority w:val="99"/>
    <w:semiHidden/>
    <w:rsid w:val="00BD19B1"/>
  </w:style>
  <w:style w:type="character" w:styleId="ab">
    <w:name w:val="endnote reference"/>
    <w:basedOn w:val="a0"/>
    <w:uiPriority w:val="99"/>
    <w:semiHidden/>
    <w:unhideWhenUsed/>
    <w:rsid w:val="00BD19B1"/>
    <w:rPr>
      <w:vertAlign w:val="superscript"/>
    </w:rPr>
  </w:style>
  <w:style w:type="paragraph" w:styleId="ac">
    <w:name w:val="header"/>
    <w:basedOn w:val="a"/>
    <w:link w:val="Char3"/>
    <w:uiPriority w:val="99"/>
    <w:unhideWhenUsed/>
    <w:rsid w:val="006A45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c"/>
    <w:uiPriority w:val="99"/>
    <w:rsid w:val="006A45F3"/>
    <w:rPr>
      <w:sz w:val="18"/>
      <w:szCs w:val="18"/>
    </w:rPr>
  </w:style>
  <w:style w:type="paragraph" w:styleId="ad">
    <w:name w:val="footer"/>
    <w:basedOn w:val="a"/>
    <w:link w:val="Char4"/>
    <w:uiPriority w:val="99"/>
    <w:unhideWhenUsed/>
    <w:rsid w:val="006A45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d"/>
    <w:uiPriority w:val="99"/>
    <w:rsid w:val="006A45F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232CE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232CE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232CE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232CE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32CE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32CE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32CE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232CE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32CE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2CE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232C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232C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E232C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E232C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232C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E232C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E232CE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E232CE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E232CE"/>
    <w:rPr>
      <w:rFonts w:asciiTheme="majorHAnsi" w:eastAsiaTheme="majorEastAsia" w:hAnsiTheme="majorHAnsi" w:cstheme="majorBidi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B25847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4">
    <w:name w:val="table of figures"/>
    <w:basedOn w:val="a"/>
    <w:next w:val="a"/>
    <w:uiPriority w:val="99"/>
    <w:unhideWhenUsed/>
    <w:qFormat/>
    <w:rsid w:val="00E232CE"/>
    <w:pPr>
      <w:ind w:left="420" w:hanging="420"/>
      <w:jc w:val="left"/>
    </w:pPr>
    <w:rPr>
      <w:rFonts w:cstheme="minorHAnsi"/>
      <w:small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A12DEA"/>
    <w:pPr>
      <w:widowControl/>
      <w:spacing w:after="100" w:line="276" w:lineRule="auto"/>
      <w:ind w:left="216"/>
      <w:jc w:val="left"/>
    </w:pPr>
    <w:rPr>
      <w:b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25847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B2584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5">
    <w:name w:val="Balloon Text"/>
    <w:basedOn w:val="a"/>
    <w:link w:val="Char"/>
    <w:uiPriority w:val="99"/>
    <w:semiHidden/>
    <w:unhideWhenUsed/>
    <w:rsid w:val="00B2584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25847"/>
    <w:rPr>
      <w:sz w:val="18"/>
      <w:szCs w:val="18"/>
    </w:rPr>
  </w:style>
  <w:style w:type="paragraph" w:styleId="a6">
    <w:name w:val="No Spacing"/>
    <w:link w:val="Char0"/>
    <w:uiPriority w:val="1"/>
    <w:qFormat/>
    <w:rsid w:val="00B25847"/>
    <w:rPr>
      <w:kern w:val="0"/>
      <w:sz w:val="22"/>
    </w:rPr>
  </w:style>
  <w:style w:type="character" w:customStyle="1" w:styleId="Char0">
    <w:name w:val="无间隔 Char"/>
    <w:basedOn w:val="a0"/>
    <w:link w:val="a6"/>
    <w:uiPriority w:val="1"/>
    <w:rsid w:val="00B25847"/>
    <w:rPr>
      <w:kern w:val="0"/>
      <w:sz w:val="22"/>
    </w:rPr>
  </w:style>
  <w:style w:type="table" w:styleId="a7">
    <w:name w:val="Table Grid"/>
    <w:basedOn w:val="a1"/>
    <w:uiPriority w:val="1"/>
    <w:rsid w:val="00270D4F"/>
    <w:rPr>
      <w:kern w:val="0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yle1">
    <w:name w:val="Style1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character" w:customStyle="1" w:styleId="Style2">
    <w:name w:val="Style2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character" w:customStyle="1" w:styleId="Style3">
    <w:name w:val="Style3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Cs w:val="22"/>
      <w:lang w:eastAsia="zh-CN"/>
    </w:rPr>
  </w:style>
  <w:style w:type="character" w:customStyle="1" w:styleId="Style4">
    <w:name w:val="Style4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Cs w:val="22"/>
      <w:lang w:eastAsia="zh-CN"/>
    </w:rPr>
  </w:style>
  <w:style w:type="character" w:customStyle="1" w:styleId="Style5">
    <w:name w:val="Style5"/>
    <w:basedOn w:val="a0"/>
    <w:uiPriority w:val="1"/>
    <w:rsid w:val="00270D4F"/>
    <w:rPr>
      <w:rFonts w:asciiTheme="minorHAnsi" w:eastAsiaTheme="minorEastAsia" w:hAnsiTheme="minorEastAsia" w:cstheme="minorBidi"/>
      <w:bCs w:val="0"/>
      <w:iCs w:val="0"/>
      <w:sz w:val="22"/>
      <w:szCs w:val="22"/>
      <w:lang w:eastAsia="zh-CN"/>
    </w:rPr>
  </w:style>
  <w:style w:type="paragraph" w:styleId="a8">
    <w:name w:val="footnote text"/>
    <w:basedOn w:val="a"/>
    <w:link w:val="Char1"/>
    <w:uiPriority w:val="99"/>
    <w:semiHidden/>
    <w:unhideWhenUsed/>
    <w:rsid w:val="00270D4F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8"/>
    <w:uiPriority w:val="99"/>
    <w:semiHidden/>
    <w:rsid w:val="00270D4F"/>
    <w:rPr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270D4F"/>
    <w:rPr>
      <w:vertAlign w:val="superscript"/>
    </w:rPr>
  </w:style>
  <w:style w:type="paragraph" w:styleId="aa">
    <w:name w:val="endnote text"/>
    <w:basedOn w:val="a"/>
    <w:link w:val="Char2"/>
    <w:uiPriority w:val="99"/>
    <w:semiHidden/>
    <w:unhideWhenUsed/>
    <w:rsid w:val="00BD19B1"/>
    <w:pPr>
      <w:snapToGrid w:val="0"/>
      <w:jc w:val="left"/>
    </w:pPr>
  </w:style>
  <w:style w:type="character" w:customStyle="1" w:styleId="Char2">
    <w:name w:val="尾注文本 Char"/>
    <w:basedOn w:val="a0"/>
    <w:link w:val="aa"/>
    <w:uiPriority w:val="99"/>
    <w:semiHidden/>
    <w:rsid w:val="00BD19B1"/>
  </w:style>
  <w:style w:type="character" w:styleId="ab">
    <w:name w:val="endnote reference"/>
    <w:basedOn w:val="a0"/>
    <w:uiPriority w:val="99"/>
    <w:semiHidden/>
    <w:unhideWhenUsed/>
    <w:rsid w:val="00BD19B1"/>
    <w:rPr>
      <w:vertAlign w:val="superscript"/>
    </w:rPr>
  </w:style>
  <w:style w:type="paragraph" w:styleId="ac">
    <w:name w:val="header"/>
    <w:basedOn w:val="a"/>
    <w:link w:val="Char3"/>
    <w:uiPriority w:val="99"/>
    <w:unhideWhenUsed/>
    <w:rsid w:val="006A45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c"/>
    <w:uiPriority w:val="99"/>
    <w:rsid w:val="006A45F3"/>
    <w:rPr>
      <w:sz w:val="18"/>
      <w:szCs w:val="18"/>
    </w:rPr>
  </w:style>
  <w:style w:type="paragraph" w:styleId="ad">
    <w:name w:val="footer"/>
    <w:basedOn w:val="a"/>
    <w:link w:val="Char4"/>
    <w:uiPriority w:val="99"/>
    <w:unhideWhenUsed/>
    <w:rsid w:val="006A45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d"/>
    <w:uiPriority w:val="99"/>
    <w:rsid w:val="006A45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2014-11-05T00:00:00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BA9521-165D-403A-9FAC-AD28388F1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9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刘彦青</dc:creator>
  <cp:keywords/>
  <dc:description/>
  <cp:lastModifiedBy>admin</cp:lastModifiedBy>
  <cp:revision>80</cp:revision>
  <dcterms:created xsi:type="dcterms:W3CDTF">2014-11-05T01:24:00Z</dcterms:created>
  <dcterms:modified xsi:type="dcterms:W3CDTF">2015-03-06T08:26:00Z</dcterms:modified>
</cp:coreProperties>
</file>