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830"/>
        </w:tabs>
        <w:jc w:val="center"/>
        <w:rPr>
          <w:rFonts w:ascii="方正小标宋简体" w:hAnsi="方正小标宋简体" w:eastAsia="方正小标宋简体" w:cs="宋体"/>
          <w:color w:val="000000"/>
          <w:sz w:val="44"/>
          <w:szCs w:val="44"/>
          <w:u w:val="single"/>
        </w:rPr>
      </w:pPr>
      <w:bookmarkStart w:id="0" w:name="_Toc20384570"/>
    </w:p>
    <w:p>
      <w:pPr>
        <w:jc w:val="center"/>
        <w:rPr>
          <w:rFonts w:hint="eastAsia" w:ascii="方正小标宋简体" w:hAnsi="方正小标宋简体" w:eastAsia="方正小标宋简体" w:cs="宋体"/>
          <w:color w:val="000000"/>
          <w:sz w:val="52"/>
          <w:szCs w:val="52"/>
        </w:rPr>
      </w:pPr>
      <w:r>
        <w:rPr>
          <w:rFonts w:hint="eastAsia" w:ascii="方正小标宋简体" w:hAnsi="方正小标宋简体" w:eastAsia="方正小标宋简体" w:cs="宋体"/>
          <w:color w:val="000000"/>
          <w:sz w:val="52"/>
          <w:szCs w:val="52"/>
        </w:rPr>
        <w:t>天津轻工职业技术学院</w:t>
      </w:r>
    </w:p>
    <w:p>
      <w:pPr>
        <w:jc w:val="center"/>
        <w:rPr>
          <w:rFonts w:hint="eastAsia" w:ascii="方正小标宋简体" w:hAnsi="方正小标宋简体" w:eastAsia="方正小标宋简体" w:cs="宋体"/>
          <w:color w:val="000000"/>
          <w:sz w:val="52"/>
          <w:szCs w:val="52"/>
        </w:rPr>
      </w:pPr>
      <w:r>
        <w:rPr>
          <w:rFonts w:hint="eastAsia" w:ascii="方正小标宋简体" w:hAnsi="方正小标宋简体" w:eastAsia="方正小标宋简体" w:cs="宋体"/>
          <w:color w:val="000000"/>
          <w:sz w:val="52"/>
          <w:szCs w:val="52"/>
        </w:rPr>
        <w:t>项目采购需求书</w:t>
      </w: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left="0" w:leftChars="0" w:firstLine="0" w:firstLineChars="0"/>
        <w:rPr>
          <w:rFonts w:ascii="方正小标宋简体" w:hAnsi="方正小标宋简体" w:eastAsia="方正小标宋简体"/>
          <w:color w:val="000000"/>
          <w:sz w:val="32"/>
          <w:szCs w:val="32"/>
          <w:u w:val="single"/>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32"/>
          <w:szCs w:val="32"/>
          <w:u w:val="single"/>
        </w:rPr>
        <w:t>天津轻工职业技术学院教师教学能力提升</w:t>
      </w:r>
    </w:p>
    <w:p>
      <w:pPr>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采购单位：</w:t>
      </w:r>
      <w:r>
        <w:rPr>
          <w:rFonts w:hint="eastAsia" w:ascii="方正小标宋简体" w:hAnsi="方正小标宋简体" w:eastAsia="方正小标宋简体"/>
          <w:color w:val="000000"/>
          <w:sz w:val="32"/>
          <w:szCs w:val="32"/>
          <w:u w:val="single"/>
        </w:rPr>
        <w:t>天津轻工职业技术学院</w:t>
      </w:r>
    </w:p>
    <w:p>
      <w:pPr>
        <w:rPr>
          <w:rFonts w:hint="eastAsia" w:ascii="方正小标宋简体" w:hAnsi="方正小标宋简体" w:eastAsia="方正小标宋简体"/>
          <w:color w:val="000000"/>
          <w:sz w:val="32"/>
          <w:szCs w:val="32"/>
          <w:highlight w:val="none"/>
          <w:u w:val="single"/>
          <w:lang w:val="en-US" w:eastAsia="zh-CN"/>
        </w:rPr>
      </w:pPr>
      <w:r>
        <w:rPr>
          <w:rFonts w:hint="eastAsia" w:ascii="方正小标宋简体" w:hAnsi="方正小标宋简体" w:eastAsia="方正小标宋简体"/>
          <w:color w:val="000000"/>
          <w:sz w:val="32"/>
          <w:szCs w:val="32"/>
          <w:highlight w:val="none"/>
        </w:rPr>
        <w:t>编制部门：</w:t>
      </w:r>
      <w:r>
        <w:rPr>
          <w:rFonts w:hint="eastAsia" w:ascii="黑体" w:hAnsi="黑体" w:eastAsia="黑体"/>
          <w:color w:val="000000"/>
          <w:sz w:val="32"/>
          <w:szCs w:val="32"/>
          <w:highlight w:val="none"/>
          <w:u w:val="single"/>
          <w:lang w:val="en-US" w:eastAsia="zh-CN"/>
        </w:rPr>
        <w:t>教务部</w:t>
      </w:r>
    </w:p>
    <w:p>
      <w:pPr>
        <w:rPr>
          <w:rFonts w:hint="eastAsia" w:ascii="方正小标宋简体" w:hAnsi="方正小标宋简体" w:eastAsia="方正小标宋简体"/>
          <w:color w:val="000000"/>
          <w:sz w:val="32"/>
          <w:szCs w:val="32"/>
          <w:highlight w:val="none"/>
          <w:u w:val="single"/>
        </w:rPr>
      </w:pPr>
      <w:r>
        <w:rPr>
          <w:rFonts w:hint="eastAsia" w:ascii="方正小标宋简体" w:hAnsi="方正小标宋简体" w:eastAsia="方正小标宋简体"/>
          <w:color w:val="000000"/>
          <w:sz w:val="32"/>
          <w:szCs w:val="32"/>
          <w:highlight w:val="none"/>
        </w:rPr>
        <w:t>编制时间：</w:t>
      </w:r>
      <w:r>
        <w:rPr>
          <w:rFonts w:hint="eastAsia" w:ascii="方正小标宋简体" w:hAnsi="方正小标宋简体" w:eastAsia="方正小标宋简体"/>
          <w:color w:val="000000"/>
          <w:sz w:val="32"/>
          <w:szCs w:val="32"/>
          <w:highlight w:val="none"/>
          <w:u w:val="single"/>
          <w:lang w:val="en-US" w:eastAsia="zh-CN"/>
        </w:rPr>
        <w:t>2023年6月13日</w:t>
      </w:r>
      <w:r>
        <w:rPr>
          <w:rFonts w:hint="eastAsia" w:ascii="方正小标宋简体" w:hAnsi="方正小标宋简体" w:eastAsia="方正小标宋简体"/>
          <w:color w:val="000000"/>
          <w:sz w:val="32"/>
          <w:szCs w:val="32"/>
          <w:highlight w:val="none"/>
          <w:u w:val="single"/>
        </w:rPr>
        <w:t xml:space="preserve"> </w:t>
      </w:r>
    </w:p>
    <w:p>
      <w:pPr>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版  次  ：</w:t>
      </w:r>
      <w:r>
        <w:rPr>
          <w:rFonts w:hint="eastAsia" w:ascii="方正小标宋简体" w:hAnsi="方正小标宋简体" w:eastAsia="方正小标宋简体"/>
          <w:color w:val="000000"/>
          <w:sz w:val="32"/>
          <w:szCs w:val="32"/>
          <w:u w:val="single"/>
          <w:lang w:val="en-US" w:eastAsia="zh-CN"/>
        </w:rPr>
        <w:t>第2版</w:t>
      </w:r>
      <w:r>
        <w:rPr>
          <w:rFonts w:hint="eastAsia" w:ascii="方正小标宋简体" w:hAnsi="方正小标宋简体" w:eastAsia="方正小标宋简体"/>
          <w:color w:val="000000"/>
          <w:sz w:val="32"/>
          <w:szCs w:val="32"/>
          <w:u w:val="single"/>
        </w:rPr>
        <w:t xml:space="preserve"> </w:t>
      </w:r>
    </w:p>
    <w:p>
      <w:pPr>
        <w:rPr>
          <w:rFonts w:ascii="方正小标宋简体" w:hAnsi="方正小标宋简体" w:eastAsia="方正小标宋简体"/>
          <w:color w:val="000000"/>
          <w:sz w:val="44"/>
          <w:szCs w:val="44"/>
        </w:rPr>
      </w:pPr>
    </w:p>
    <w:p>
      <w:pPr>
        <w:rPr>
          <w:rFonts w:ascii="方正小标宋简体" w:hAnsi="方正小标宋简体" w:eastAsia="方正小标宋简体"/>
          <w:color w:val="000000"/>
          <w:sz w:val="44"/>
          <w:szCs w:val="44"/>
        </w:rPr>
        <w:sectPr>
          <w:footerReference r:id="rId3" w:type="default"/>
          <w:footerReference r:id="rId4" w:type="even"/>
          <w:pgSz w:w="11906" w:h="16838"/>
          <w:pgMar w:top="1440" w:right="1800" w:bottom="1440" w:left="1800" w:header="851" w:footer="992" w:gutter="0"/>
          <w:pgNumType w:start="1"/>
          <w:cols w:space="720" w:num="1"/>
          <w:docGrid w:type="lines" w:linePitch="312" w:charSpace="0"/>
        </w:sectPr>
      </w:pPr>
    </w:p>
    <w:p>
      <w:pPr>
        <w:spacing w:line="560" w:lineRule="exact"/>
        <w:ind w:firstLine="640" w:firstLineChars="200"/>
        <w:jc w:val="left"/>
        <w:rPr>
          <w:rFonts w:ascii="黑体" w:hAnsi="黑体" w:eastAsia="黑体"/>
          <w:color w:val="000000"/>
          <w:sz w:val="32"/>
          <w:szCs w:val="32"/>
        </w:rPr>
      </w:pPr>
      <w:r>
        <w:rPr>
          <w:rFonts w:hint="eastAsia" w:ascii="黑体" w:hAnsi="黑体" w:eastAsia="黑体"/>
          <w:color w:val="000000"/>
          <w:sz w:val="32"/>
          <w:szCs w:val="32"/>
          <w:lang w:eastAsia="zh-CN"/>
        </w:rPr>
        <w:t>一</w:t>
      </w:r>
      <w:r>
        <w:rPr>
          <w:rFonts w:hint="eastAsia" w:ascii="黑体" w:hAnsi="黑体" w:eastAsia="黑体"/>
          <w:color w:val="000000"/>
          <w:sz w:val="32"/>
          <w:szCs w:val="32"/>
        </w:rPr>
        <w:t>、需求清单</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（一）项目概况</w:t>
      </w:r>
    </w:p>
    <w:p>
      <w:pPr>
        <w:numPr>
          <w:ilvl w:val="0"/>
          <w:numId w:val="0"/>
        </w:numPr>
        <w:spacing w:line="560" w:lineRule="exact"/>
        <w:ind w:firstLine="640" w:firstLineChars="200"/>
        <w:jc w:val="left"/>
        <w:rPr>
          <w:rFonts w:hint="eastAsia" w:ascii="仿宋" w:hAnsi="仿宋" w:eastAsia="仿宋"/>
          <w:color w:val="000000"/>
          <w:sz w:val="32"/>
          <w:szCs w:val="32"/>
          <w:highlight w:val="none"/>
          <w:u w:val="single"/>
        </w:rPr>
      </w:pPr>
      <w:r>
        <w:rPr>
          <w:rFonts w:hint="eastAsia" w:ascii="仿宋" w:hAnsi="仿宋" w:eastAsia="仿宋"/>
          <w:color w:val="000000"/>
          <w:sz w:val="32"/>
          <w:szCs w:val="32"/>
          <w:highlight w:val="none"/>
          <w:u w:val="single"/>
        </w:rPr>
        <w:t>为提升我院教师教育教学能力水平，服务在线开放课程资源建设，提升高质量数字化教学资源建设水平，推进教学内容和方式方法变革，提升线上、线下教学质量，服务教师教学能力大赛，通过天津轻工职业技术学院教师教学能力提升项目，以专业指导为引领，开展教师课程资源建设能力提升与培训，优化课程整体设计与教学模式，提升教师信息化技术应用能力，开展课堂革命，不断提升学校人才培养质量。</w:t>
      </w:r>
    </w:p>
    <w:p>
      <w:pPr>
        <w:numPr>
          <w:ilvl w:val="0"/>
          <w:numId w:val="0"/>
        </w:numPr>
        <w:spacing w:line="560" w:lineRule="exact"/>
        <w:ind w:firstLine="640" w:firstLineChars="200"/>
        <w:jc w:val="left"/>
        <w:rPr>
          <w:rFonts w:hint="eastAsia" w:ascii="楷体" w:hAnsi="楷体" w:eastAsia="楷体"/>
          <w:color w:val="000000"/>
          <w:sz w:val="32"/>
          <w:szCs w:val="32"/>
        </w:rPr>
      </w:pPr>
      <w:r>
        <w:rPr>
          <w:rFonts w:hint="eastAsia" w:ascii="楷体" w:hAnsi="楷体" w:eastAsia="楷体" w:cs="Times New Roman"/>
          <w:color w:val="000000"/>
          <w:kern w:val="2"/>
          <w:sz w:val="32"/>
          <w:szCs w:val="32"/>
          <w:lang w:val="en-US" w:eastAsia="zh-CN" w:bidi="ar-SA"/>
        </w:rPr>
        <w:t>（二）</w:t>
      </w:r>
      <w:r>
        <w:rPr>
          <w:rFonts w:hint="eastAsia" w:ascii="楷体" w:hAnsi="楷体" w:eastAsia="楷体"/>
          <w:color w:val="000000"/>
          <w:sz w:val="32"/>
          <w:szCs w:val="32"/>
        </w:rPr>
        <w:t>采购项目预（概）算</w:t>
      </w:r>
    </w:p>
    <w:p>
      <w:pPr>
        <w:spacing w:line="560" w:lineRule="exact"/>
        <w:ind w:firstLine="640" w:firstLineChars="200"/>
        <w:jc w:val="left"/>
        <w:rPr>
          <w:rFonts w:ascii="仿宋" w:hAnsi="仿宋" w:eastAsia="仿宋"/>
          <w:color w:val="000000"/>
          <w:sz w:val="32"/>
          <w:szCs w:val="32"/>
          <w:highlight w:val="none"/>
          <w:u w:val="single"/>
        </w:rPr>
      </w:pPr>
      <w:r>
        <w:rPr>
          <w:rFonts w:hint="eastAsia" w:ascii="仿宋" w:hAnsi="仿宋" w:eastAsia="仿宋"/>
          <w:color w:val="000000"/>
          <w:sz w:val="32"/>
          <w:szCs w:val="32"/>
          <w:highlight w:val="none"/>
          <w:u w:val="single"/>
          <w:lang w:val="en-US" w:eastAsia="zh-CN"/>
        </w:rPr>
        <w:t>47</w:t>
      </w:r>
      <w:r>
        <w:rPr>
          <w:rFonts w:ascii="仿宋" w:hAnsi="仿宋" w:eastAsia="仿宋"/>
          <w:color w:val="000000"/>
          <w:sz w:val="32"/>
          <w:szCs w:val="32"/>
          <w:highlight w:val="none"/>
          <w:u w:val="single"/>
        </w:rPr>
        <w:t>万元</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（三）采购标的汇总表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850"/>
        <w:gridCol w:w="2141"/>
        <w:gridCol w:w="1119"/>
        <w:gridCol w:w="964"/>
        <w:gridCol w:w="135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41" w:type="dxa"/>
            <w:noWrap w:val="0"/>
            <w:vAlign w:val="center"/>
          </w:tcPr>
          <w:p>
            <w:pPr>
              <w:adjustRightInd w:val="0"/>
              <w:snapToGrid w:val="0"/>
              <w:spacing w:line="400" w:lineRule="exact"/>
              <w:jc w:val="center"/>
              <w:rPr>
                <w:rFonts w:ascii="仿宋" w:hAnsi="仿宋" w:eastAsia="仿宋"/>
                <w:b/>
                <w:color w:val="000000"/>
                <w:sz w:val="30"/>
                <w:szCs w:val="30"/>
              </w:rPr>
            </w:pPr>
            <w:r>
              <w:rPr>
                <w:rFonts w:hint="eastAsia" w:ascii="仿宋" w:hAnsi="仿宋" w:eastAsia="仿宋"/>
                <w:b/>
                <w:color w:val="000000"/>
                <w:sz w:val="30"/>
                <w:szCs w:val="30"/>
              </w:rPr>
              <w:t>包号</w:t>
            </w:r>
          </w:p>
        </w:tc>
        <w:tc>
          <w:tcPr>
            <w:tcW w:w="850" w:type="dxa"/>
            <w:noWrap w:val="0"/>
            <w:vAlign w:val="center"/>
          </w:tcPr>
          <w:p>
            <w:pPr>
              <w:adjustRightInd w:val="0"/>
              <w:snapToGrid w:val="0"/>
              <w:spacing w:line="400" w:lineRule="exact"/>
              <w:jc w:val="center"/>
              <w:rPr>
                <w:rFonts w:ascii="仿宋" w:hAnsi="仿宋" w:eastAsia="仿宋"/>
                <w:b/>
                <w:color w:val="000000"/>
                <w:sz w:val="30"/>
                <w:szCs w:val="30"/>
              </w:rPr>
            </w:pPr>
            <w:r>
              <w:rPr>
                <w:rFonts w:hint="eastAsia" w:ascii="仿宋" w:hAnsi="仿宋" w:eastAsia="仿宋"/>
                <w:b/>
                <w:color w:val="000000"/>
                <w:sz w:val="30"/>
                <w:szCs w:val="30"/>
              </w:rPr>
              <w:t>序号</w:t>
            </w:r>
          </w:p>
        </w:tc>
        <w:tc>
          <w:tcPr>
            <w:tcW w:w="2141" w:type="dxa"/>
            <w:noWrap w:val="0"/>
            <w:vAlign w:val="center"/>
          </w:tcPr>
          <w:p>
            <w:pPr>
              <w:adjustRightInd w:val="0"/>
              <w:snapToGrid w:val="0"/>
              <w:spacing w:line="400" w:lineRule="exact"/>
              <w:jc w:val="center"/>
              <w:rPr>
                <w:rFonts w:ascii="仿宋" w:hAnsi="仿宋" w:eastAsia="仿宋"/>
                <w:b/>
                <w:color w:val="000000"/>
                <w:sz w:val="30"/>
                <w:szCs w:val="30"/>
              </w:rPr>
            </w:pPr>
            <w:r>
              <w:rPr>
                <w:rFonts w:hint="eastAsia" w:ascii="仿宋" w:hAnsi="仿宋" w:eastAsia="仿宋"/>
                <w:b/>
                <w:color w:val="000000"/>
                <w:sz w:val="30"/>
                <w:szCs w:val="30"/>
              </w:rPr>
              <w:t>标的名称</w:t>
            </w:r>
          </w:p>
        </w:tc>
        <w:tc>
          <w:tcPr>
            <w:tcW w:w="1119" w:type="dxa"/>
            <w:noWrap w:val="0"/>
            <w:vAlign w:val="center"/>
          </w:tcPr>
          <w:p>
            <w:pPr>
              <w:adjustRightInd w:val="0"/>
              <w:snapToGrid w:val="0"/>
              <w:spacing w:line="400" w:lineRule="exact"/>
              <w:jc w:val="center"/>
              <w:rPr>
                <w:rFonts w:ascii="仿宋" w:hAnsi="仿宋" w:eastAsia="仿宋"/>
                <w:b/>
                <w:color w:val="000000"/>
                <w:sz w:val="30"/>
                <w:szCs w:val="30"/>
              </w:rPr>
            </w:pPr>
            <w:r>
              <w:rPr>
                <w:rFonts w:hint="eastAsia" w:ascii="仿宋" w:hAnsi="仿宋" w:eastAsia="仿宋"/>
                <w:b/>
                <w:color w:val="000000"/>
                <w:sz w:val="30"/>
                <w:szCs w:val="30"/>
              </w:rPr>
              <w:t>品目</w:t>
            </w:r>
          </w:p>
          <w:p>
            <w:pPr>
              <w:adjustRightInd w:val="0"/>
              <w:snapToGrid w:val="0"/>
              <w:spacing w:line="400" w:lineRule="exact"/>
              <w:jc w:val="center"/>
              <w:rPr>
                <w:rFonts w:ascii="仿宋" w:hAnsi="仿宋" w:eastAsia="仿宋"/>
                <w:b/>
                <w:color w:val="000000"/>
                <w:sz w:val="30"/>
                <w:szCs w:val="30"/>
              </w:rPr>
            </w:pPr>
            <w:r>
              <w:rPr>
                <w:rFonts w:hint="eastAsia" w:ascii="仿宋" w:hAnsi="仿宋" w:eastAsia="仿宋"/>
                <w:b/>
                <w:color w:val="000000"/>
                <w:sz w:val="30"/>
                <w:szCs w:val="30"/>
              </w:rPr>
              <w:t>分类编码</w:t>
            </w:r>
          </w:p>
        </w:tc>
        <w:tc>
          <w:tcPr>
            <w:tcW w:w="964" w:type="dxa"/>
            <w:noWrap w:val="0"/>
            <w:vAlign w:val="center"/>
          </w:tcPr>
          <w:p>
            <w:pPr>
              <w:adjustRightInd w:val="0"/>
              <w:snapToGrid w:val="0"/>
              <w:spacing w:line="400" w:lineRule="exact"/>
              <w:jc w:val="center"/>
              <w:rPr>
                <w:rFonts w:ascii="仿宋" w:hAnsi="仿宋" w:eastAsia="仿宋"/>
                <w:b/>
                <w:color w:val="000000"/>
                <w:sz w:val="30"/>
                <w:szCs w:val="30"/>
              </w:rPr>
            </w:pPr>
            <w:r>
              <w:rPr>
                <w:rFonts w:hint="eastAsia" w:ascii="仿宋" w:hAnsi="仿宋" w:eastAsia="仿宋"/>
                <w:b/>
                <w:color w:val="000000"/>
                <w:sz w:val="30"/>
                <w:szCs w:val="30"/>
              </w:rPr>
              <w:t>计量</w:t>
            </w:r>
          </w:p>
          <w:p>
            <w:pPr>
              <w:adjustRightInd w:val="0"/>
              <w:snapToGrid w:val="0"/>
              <w:spacing w:line="400" w:lineRule="exact"/>
              <w:jc w:val="center"/>
              <w:rPr>
                <w:rFonts w:ascii="仿宋" w:hAnsi="仿宋" w:eastAsia="仿宋"/>
                <w:b/>
                <w:color w:val="000000"/>
                <w:sz w:val="30"/>
                <w:szCs w:val="30"/>
              </w:rPr>
            </w:pPr>
            <w:r>
              <w:rPr>
                <w:rFonts w:hint="eastAsia" w:ascii="仿宋" w:hAnsi="仿宋" w:eastAsia="仿宋"/>
                <w:b/>
                <w:color w:val="000000"/>
                <w:sz w:val="30"/>
                <w:szCs w:val="30"/>
              </w:rPr>
              <w:t>单位</w:t>
            </w:r>
          </w:p>
        </w:tc>
        <w:tc>
          <w:tcPr>
            <w:tcW w:w="1350" w:type="dxa"/>
            <w:noWrap w:val="0"/>
            <w:vAlign w:val="center"/>
          </w:tcPr>
          <w:p>
            <w:pPr>
              <w:adjustRightInd w:val="0"/>
              <w:snapToGrid w:val="0"/>
              <w:spacing w:line="400" w:lineRule="exact"/>
              <w:jc w:val="center"/>
              <w:rPr>
                <w:rFonts w:ascii="仿宋" w:hAnsi="仿宋" w:eastAsia="仿宋"/>
                <w:b/>
                <w:color w:val="000000"/>
                <w:sz w:val="30"/>
                <w:szCs w:val="30"/>
              </w:rPr>
            </w:pPr>
            <w:r>
              <w:rPr>
                <w:rFonts w:hint="eastAsia" w:ascii="仿宋" w:hAnsi="仿宋" w:eastAsia="仿宋"/>
                <w:b/>
                <w:color w:val="000000"/>
                <w:sz w:val="30"/>
                <w:szCs w:val="30"/>
              </w:rPr>
              <w:t>数量</w:t>
            </w:r>
          </w:p>
        </w:tc>
        <w:tc>
          <w:tcPr>
            <w:tcW w:w="1427" w:type="dxa"/>
            <w:noWrap w:val="0"/>
            <w:vAlign w:val="center"/>
          </w:tcPr>
          <w:p>
            <w:pPr>
              <w:adjustRightInd w:val="0"/>
              <w:snapToGrid w:val="0"/>
              <w:spacing w:line="400" w:lineRule="exact"/>
              <w:jc w:val="center"/>
              <w:rPr>
                <w:rFonts w:ascii="仿宋" w:hAnsi="仿宋" w:eastAsia="仿宋"/>
                <w:b/>
                <w:color w:val="000000"/>
                <w:sz w:val="30"/>
                <w:szCs w:val="30"/>
              </w:rPr>
            </w:pPr>
            <w:r>
              <w:rPr>
                <w:rFonts w:hint="eastAsia" w:ascii="仿宋" w:hAnsi="仿宋" w:eastAsia="仿宋"/>
                <w:b/>
                <w:color w:val="000000"/>
                <w:sz w:val="30"/>
                <w:szCs w:val="30"/>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41" w:type="dxa"/>
            <w:vMerge w:val="restart"/>
            <w:noWrap w:val="0"/>
            <w:vAlign w:val="center"/>
          </w:tcPr>
          <w:p>
            <w:pPr>
              <w:adjustRightInd w:val="0"/>
              <w:snapToGrid w:val="0"/>
              <w:spacing w:line="400" w:lineRule="exact"/>
              <w:jc w:val="center"/>
              <w:rPr>
                <w:rFonts w:ascii="仿宋" w:hAnsi="仿宋" w:eastAsia="仿宋"/>
                <w:color w:val="000000"/>
                <w:sz w:val="30"/>
                <w:szCs w:val="30"/>
              </w:rPr>
            </w:pPr>
            <w:r>
              <w:rPr>
                <w:rFonts w:hint="eastAsia" w:ascii="仿宋" w:hAnsi="仿宋" w:eastAsia="仿宋"/>
                <w:color w:val="000000"/>
                <w:sz w:val="30"/>
                <w:szCs w:val="30"/>
              </w:rPr>
              <w:t>1</w:t>
            </w:r>
          </w:p>
        </w:tc>
        <w:tc>
          <w:tcPr>
            <w:tcW w:w="8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1</w:t>
            </w:r>
          </w:p>
        </w:tc>
        <w:tc>
          <w:tcPr>
            <w:tcW w:w="2141"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课件制作</w:t>
            </w:r>
          </w:p>
        </w:tc>
        <w:tc>
          <w:tcPr>
            <w:tcW w:w="1119"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无</w:t>
            </w:r>
          </w:p>
        </w:tc>
        <w:tc>
          <w:tcPr>
            <w:tcW w:w="96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个</w:t>
            </w:r>
          </w:p>
        </w:tc>
        <w:tc>
          <w:tcPr>
            <w:tcW w:w="13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68</w:t>
            </w:r>
          </w:p>
        </w:tc>
        <w:tc>
          <w:tcPr>
            <w:tcW w:w="1427" w:type="dxa"/>
            <w:vMerge w:val="restart"/>
            <w:noWrap w:val="0"/>
            <w:vAlign w:val="center"/>
          </w:tcPr>
          <w:p>
            <w:pPr>
              <w:adjustRightInd w:val="0"/>
              <w:snapToGrid w:val="0"/>
              <w:spacing w:line="400" w:lineRule="exact"/>
              <w:jc w:val="center"/>
              <w:rPr>
                <w:rFonts w:hint="default" w:ascii="仿宋" w:hAnsi="仿宋" w:eastAsia="仿宋"/>
                <w:color w:val="000000"/>
                <w:sz w:val="30"/>
                <w:szCs w:val="30"/>
                <w:lang w:val="en-US" w:eastAsia="zh-CN"/>
              </w:rPr>
            </w:pPr>
            <w:r>
              <w:rPr>
                <w:rFonts w:hint="eastAsia" w:ascii="仿宋" w:hAnsi="仿宋" w:eastAsia="仿宋"/>
                <w:color w:val="000000"/>
                <w:sz w:val="30"/>
                <w:szCs w:val="30"/>
                <w:highlight w:val="none"/>
                <w:lang w:val="en-US" w:eastAsia="zh-CN"/>
              </w:rPr>
              <w:t>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41" w:type="dxa"/>
            <w:vMerge w:val="continue"/>
            <w:noWrap w:val="0"/>
            <w:vAlign w:val="center"/>
          </w:tcPr>
          <w:p>
            <w:pPr>
              <w:adjustRightInd w:val="0"/>
              <w:snapToGrid w:val="0"/>
              <w:spacing w:line="400" w:lineRule="exact"/>
              <w:jc w:val="center"/>
              <w:rPr>
                <w:rFonts w:hint="eastAsia" w:ascii="仿宋" w:hAnsi="仿宋" w:eastAsia="仿宋"/>
                <w:color w:val="000000"/>
                <w:sz w:val="30"/>
                <w:szCs w:val="30"/>
              </w:rPr>
            </w:pPr>
          </w:p>
        </w:tc>
        <w:tc>
          <w:tcPr>
            <w:tcW w:w="8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2</w:t>
            </w:r>
          </w:p>
        </w:tc>
        <w:tc>
          <w:tcPr>
            <w:tcW w:w="2141"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授课视频</w:t>
            </w:r>
          </w:p>
        </w:tc>
        <w:tc>
          <w:tcPr>
            <w:tcW w:w="1119"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无</w:t>
            </w:r>
          </w:p>
        </w:tc>
        <w:tc>
          <w:tcPr>
            <w:tcW w:w="96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个</w:t>
            </w:r>
          </w:p>
        </w:tc>
        <w:tc>
          <w:tcPr>
            <w:tcW w:w="13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54</w:t>
            </w:r>
          </w:p>
        </w:tc>
        <w:tc>
          <w:tcPr>
            <w:tcW w:w="1427" w:type="dxa"/>
            <w:vMerge w:val="continue"/>
            <w:noWrap w:val="0"/>
            <w:vAlign w:val="center"/>
          </w:tcPr>
          <w:p>
            <w:pPr>
              <w:adjustRightInd w:val="0"/>
              <w:snapToGrid w:val="0"/>
              <w:spacing w:line="400" w:lineRule="exact"/>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41" w:type="dxa"/>
            <w:vMerge w:val="continue"/>
            <w:noWrap w:val="0"/>
            <w:vAlign w:val="center"/>
          </w:tcPr>
          <w:p>
            <w:pPr>
              <w:adjustRightInd w:val="0"/>
              <w:snapToGrid w:val="0"/>
              <w:spacing w:line="400" w:lineRule="exact"/>
              <w:jc w:val="center"/>
              <w:rPr>
                <w:rFonts w:hint="eastAsia" w:ascii="仿宋" w:hAnsi="仿宋" w:eastAsia="仿宋"/>
                <w:color w:val="000000"/>
                <w:sz w:val="30"/>
                <w:szCs w:val="30"/>
              </w:rPr>
            </w:pPr>
          </w:p>
        </w:tc>
        <w:tc>
          <w:tcPr>
            <w:tcW w:w="8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3</w:t>
            </w:r>
          </w:p>
        </w:tc>
        <w:tc>
          <w:tcPr>
            <w:tcW w:w="2141"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动画制作</w:t>
            </w:r>
          </w:p>
        </w:tc>
        <w:tc>
          <w:tcPr>
            <w:tcW w:w="1119"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无</w:t>
            </w:r>
          </w:p>
        </w:tc>
        <w:tc>
          <w:tcPr>
            <w:tcW w:w="96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个</w:t>
            </w:r>
          </w:p>
        </w:tc>
        <w:tc>
          <w:tcPr>
            <w:tcW w:w="13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15</w:t>
            </w:r>
          </w:p>
        </w:tc>
        <w:tc>
          <w:tcPr>
            <w:tcW w:w="1427" w:type="dxa"/>
            <w:vMerge w:val="continue"/>
            <w:noWrap w:val="0"/>
            <w:vAlign w:val="center"/>
          </w:tcPr>
          <w:p>
            <w:pPr>
              <w:adjustRightInd w:val="0"/>
              <w:snapToGrid w:val="0"/>
              <w:spacing w:line="400" w:lineRule="exact"/>
              <w:jc w:val="center"/>
              <w:rPr>
                <w:rFonts w:ascii="仿宋" w:hAnsi="仿宋" w:eastAsia="仿宋"/>
                <w:color w:val="000000"/>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41" w:type="dxa"/>
            <w:vMerge w:val="continue"/>
            <w:noWrap w:val="0"/>
            <w:vAlign w:val="center"/>
          </w:tcPr>
          <w:p>
            <w:pPr>
              <w:adjustRightInd w:val="0"/>
              <w:snapToGrid w:val="0"/>
              <w:spacing w:line="400" w:lineRule="exact"/>
              <w:jc w:val="center"/>
              <w:rPr>
                <w:rFonts w:hint="eastAsia" w:ascii="仿宋" w:hAnsi="仿宋" w:eastAsia="仿宋"/>
                <w:color w:val="000000"/>
                <w:sz w:val="30"/>
                <w:szCs w:val="30"/>
              </w:rPr>
            </w:pPr>
          </w:p>
        </w:tc>
        <w:tc>
          <w:tcPr>
            <w:tcW w:w="8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4</w:t>
            </w:r>
          </w:p>
        </w:tc>
        <w:tc>
          <w:tcPr>
            <w:tcW w:w="2141"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素材加工</w:t>
            </w:r>
          </w:p>
        </w:tc>
        <w:tc>
          <w:tcPr>
            <w:tcW w:w="1119"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无</w:t>
            </w:r>
          </w:p>
        </w:tc>
        <w:tc>
          <w:tcPr>
            <w:tcW w:w="96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个</w:t>
            </w:r>
          </w:p>
        </w:tc>
        <w:tc>
          <w:tcPr>
            <w:tcW w:w="13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42</w:t>
            </w:r>
          </w:p>
        </w:tc>
        <w:tc>
          <w:tcPr>
            <w:tcW w:w="1427" w:type="dxa"/>
            <w:vMerge w:val="continue"/>
            <w:noWrap w:val="0"/>
            <w:vAlign w:val="center"/>
          </w:tcPr>
          <w:p>
            <w:pPr>
              <w:adjustRightInd w:val="0"/>
              <w:snapToGrid w:val="0"/>
              <w:spacing w:line="400" w:lineRule="exact"/>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41" w:type="dxa"/>
            <w:vMerge w:val="continue"/>
            <w:noWrap w:val="0"/>
            <w:vAlign w:val="center"/>
          </w:tcPr>
          <w:p>
            <w:pPr>
              <w:adjustRightInd w:val="0"/>
              <w:snapToGrid w:val="0"/>
              <w:spacing w:line="400" w:lineRule="exact"/>
              <w:jc w:val="center"/>
              <w:rPr>
                <w:rFonts w:ascii="仿宋" w:hAnsi="仿宋" w:eastAsia="仿宋"/>
                <w:color w:val="000000"/>
                <w:sz w:val="30"/>
                <w:szCs w:val="30"/>
              </w:rPr>
            </w:pPr>
          </w:p>
        </w:tc>
        <w:tc>
          <w:tcPr>
            <w:tcW w:w="8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5</w:t>
            </w:r>
          </w:p>
        </w:tc>
        <w:tc>
          <w:tcPr>
            <w:tcW w:w="2141"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教学能力比赛师资能力提升培训</w:t>
            </w:r>
          </w:p>
        </w:tc>
        <w:tc>
          <w:tcPr>
            <w:tcW w:w="1119"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无</w:t>
            </w:r>
          </w:p>
        </w:tc>
        <w:tc>
          <w:tcPr>
            <w:tcW w:w="96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仿宋"/>
                <w:color w:val="000000"/>
                <w:sz w:val="28"/>
                <w:szCs w:val="28"/>
                <w:highlight w:val="none"/>
              </w:rPr>
              <w:t>次</w:t>
            </w:r>
            <w:r>
              <w:rPr>
                <w:rFonts w:hint="eastAsia" w:ascii="仿宋" w:hAnsi="仿宋" w:eastAsia="仿宋" w:cs="仿宋"/>
                <w:color w:val="000000"/>
                <w:sz w:val="28"/>
                <w:szCs w:val="28"/>
                <w:highlight w:val="none"/>
                <w:lang w:val="en-US" w:eastAsia="zh-CN"/>
              </w:rPr>
              <w:t>·门课</w:t>
            </w:r>
          </w:p>
        </w:tc>
        <w:tc>
          <w:tcPr>
            <w:tcW w:w="13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48</w:t>
            </w:r>
          </w:p>
        </w:tc>
        <w:tc>
          <w:tcPr>
            <w:tcW w:w="1427" w:type="dxa"/>
            <w:vMerge w:val="continue"/>
            <w:noWrap w:val="0"/>
            <w:vAlign w:val="center"/>
          </w:tcPr>
          <w:p>
            <w:pPr>
              <w:adjustRightInd w:val="0"/>
              <w:snapToGrid w:val="0"/>
              <w:spacing w:line="400" w:lineRule="exact"/>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41" w:type="dxa"/>
            <w:vMerge w:val="continue"/>
            <w:noWrap w:val="0"/>
            <w:vAlign w:val="center"/>
          </w:tcPr>
          <w:p>
            <w:pPr>
              <w:adjustRightInd w:val="0"/>
              <w:snapToGrid w:val="0"/>
              <w:spacing w:line="400" w:lineRule="exact"/>
              <w:jc w:val="center"/>
              <w:rPr>
                <w:rFonts w:ascii="仿宋" w:hAnsi="仿宋" w:eastAsia="仿宋"/>
                <w:color w:val="000000"/>
                <w:sz w:val="30"/>
                <w:szCs w:val="30"/>
              </w:rPr>
            </w:pPr>
          </w:p>
        </w:tc>
        <w:tc>
          <w:tcPr>
            <w:tcW w:w="8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6</w:t>
            </w:r>
          </w:p>
        </w:tc>
        <w:tc>
          <w:tcPr>
            <w:tcW w:w="2141"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指导服务</w:t>
            </w:r>
          </w:p>
        </w:tc>
        <w:tc>
          <w:tcPr>
            <w:tcW w:w="1119"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无</w:t>
            </w:r>
          </w:p>
        </w:tc>
        <w:tc>
          <w:tcPr>
            <w:tcW w:w="96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套</w:t>
            </w:r>
          </w:p>
        </w:tc>
        <w:tc>
          <w:tcPr>
            <w:tcW w:w="13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6</w:t>
            </w:r>
          </w:p>
        </w:tc>
        <w:tc>
          <w:tcPr>
            <w:tcW w:w="1427" w:type="dxa"/>
            <w:vMerge w:val="continue"/>
            <w:noWrap w:val="0"/>
            <w:vAlign w:val="center"/>
          </w:tcPr>
          <w:p>
            <w:pPr>
              <w:adjustRightInd w:val="0"/>
              <w:snapToGrid w:val="0"/>
              <w:spacing w:line="400" w:lineRule="exact"/>
              <w:jc w:val="center"/>
              <w:rPr>
                <w:rFonts w:ascii="仿宋" w:hAnsi="仿宋" w:eastAsia="仿宋"/>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41" w:type="dxa"/>
            <w:vMerge w:val="continue"/>
            <w:noWrap w:val="0"/>
            <w:vAlign w:val="center"/>
          </w:tcPr>
          <w:p>
            <w:pPr>
              <w:adjustRightInd w:val="0"/>
              <w:snapToGrid w:val="0"/>
              <w:spacing w:line="400" w:lineRule="exact"/>
              <w:jc w:val="center"/>
              <w:rPr>
                <w:rFonts w:ascii="仿宋" w:hAnsi="仿宋" w:eastAsia="仿宋"/>
                <w:color w:val="000000"/>
                <w:sz w:val="30"/>
                <w:szCs w:val="30"/>
              </w:rPr>
            </w:pPr>
          </w:p>
        </w:tc>
        <w:tc>
          <w:tcPr>
            <w:tcW w:w="8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7</w:t>
            </w:r>
          </w:p>
        </w:tc>
        <w:tc>
          <w:tcPr>
            <w:tcW w:w="2141"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作品优化</w:t>
            </w:r>
          </w:p>
        </w:tc>
        <w:tc>
          <w:tcPr>
            <w:tcW w:w="1119" w:type="dxa"/>
            <w:noWrap w:val="0"/>
            <w:vAlign w:val="center"/>
          </w:tcPr>
          <w:p>
            <w:pPr>
              <w:adjustRightInd w:val="0"/>
              <w:snapToGrid w:val="0"/>
              <w:spacing w:line="400" w:lineRule="exact"/>
              <w:jc w:val="center"/>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无</w:t>
            </w:r>
          </w:p>
        </w:tc>
        <w:tc>
          <w:tcPr>
            <w:tcW w:w="964"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套</w:t>
            </w:r>
          </w:p>
        </w:tc>
        <w:tc>
          <w:tcPr>
            <w:tcW w:w="1350" w:type="dxa"/>
            <w:noWrap w:val="0"/>
            <w:vAlign w:val="center"/>
          </w:tcPr>
          <w:p>
            <w:pPr>
              <w:pStyle w:val="22"/>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cs="Times New Roman"/>
                <w:color w:val="000000"/>
                <w:kern w:val="2"/>
                <w:sz w:val="30"/>
                <w:szCs w:val="30"/>
                <w:lang w:val="en-US" w:eastAsia="zh-CN" w:bidi="ar-SA"/>
              </w:rPr>
            </w:pPr>
            <w:r>
              <w:rPr>
                <w:rFonts w:hint="eastAsia" w:ascii="仿宋" w:hAnsi="仿宋" w:eastAsia="仿宋" w:cs="Times New Roman"/>
                <w:color w:val="000000"/>
                <w:kern w:val="2"/>
                <w:sz w:val="30"/>
                <w:szCs w:val="30"/>
                <w:lang w:val="en-US" w:eastAsia="zh-CN" w:bidi="ar-SA"/>
              </w:rPr>
              <w:t>6</w:t>
            </w:r>
          </w:p>
        </w:tc>
        <w:tc>
          <w:tcPr>
            <w:tcW w:w="1427" w:type="dxa"/>
            <w:vMerge w:val="continue"/>
            <w:noWrap w:val="0"/>
            <w:vAlign w:val="center"/>
          </w:tcPr>
          <w:p>
            <w:pPr>
              <w:adjustRightInd w:val="0"/>
              <w:snapToGrid w:val="0"/>
              <w:spacing w:line="400" w:lineRule="exact"/>
              <w:jc w:val="center"/>
              <w:rPr>
                <w:rFonts w:ascii="仿宋" w:hAnsi="仿宋" w:eastAsia="仿宋"/>
                <w:color w:val="000000"/>
                <w:sz w:val="30"/>
                <w:szCs w:val="30"/>
              </w:rPr>
            </w:pPr>
          </w:p>
        </w:tc>
      </w:tr>
    </w:tbl>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（四）技术商务要求</w:t>
      </w:r>
    </w:p>
    <w:p>
      <w:pPr>
        <w:spacing w:line="56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w:t>
      </w:r>
      <w:r>
        <w:rPr>
          <w:rFonts w:hint="eastAsia" w:ascii="仿宋" w:hAnsi="仿宋" w:eastAsia="仿宋"/>
          <w:color w:val="000000"/>
          <w:sz w:val="32"/>
          <w:szCs w:val="32"/>
          <w:lang w:val="en-US" w:eastAsia="zh-CN"/>
        </w:rPr>
        <w:t>1</w:t>
      </w:r>
      <w:bookmarkStart w:id="1" w:name="_GoBack"/>
      <w:bookmarkEnd w:id="1"/>
      <w:r>
        <w:rPr>
          <w:rFonts w:hint="eastAsia" w:ascii="仿宋" w:hAnsi="仿宋" w:eastAsia="仿宋"/>
          <w:color w:val="000000"/>
          <w:sz w:val="32"/>
          <w:szCs w:val="32"/>
        </w:rPr>
        <w:t>）商务要求</w:t>
      </w:r>
    </w:p>
    <w:bookmarkEnd w:id="0"/>
    <w:tbl>
      <w:tblPr>
        <w:tblStyle w:val="10"/>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42"/>
        <w:gridCol w:w="1077"/>
        <w:gridCol w:w="5289"/>
        <w:gridCol w:w="900"/>
        <w:gridCol w:w="12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blHeader/>
          <w:jc w:val="center"/>
        </w:trPr>
        <w:tc>
          <w:tcPr>
            <w:tcW w:w="0" w:type="auto"/>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b/>
                <w:color w:val="000000"/>
                <w:kern w:val="2"/>
                <w:sz w:val="28"/>
                <w:szCs w:val="28"/>
                <w:highlight w:val="none"/>
                <w:lang w:val="en-US" w:eastAsia="zh-CN" w:bidi="ar-SA"/>
              </w:rPr>
            </w:pPr>
            <w:r>
              <w:rPr>
                <w:rFonts w:hint="eastAsia" w:ascii="仿宋" w:hAnsi="仿宋" w:eastAsia="仿宋" w:cs="仿宋"/>
                <w:b/>
                <w:color w:val="000000"/>
                <w:kern w:val="0"/>
                <w:sz w:val="28"/>
                <w:szCs w:val="28"/>
                <w:highlight w:val="none"/>
                <w:lang w:val="zh-TW" w:eastAsia="zh-TW" w:bidi="ar-SA"/>
              </w:rPr>
              <w:t>序号</w:t>
            </w:r>
          </w:p>
        </w:tc>
        <w:tc>
          <w:tcPr>
            <w:tcW w:w="1077"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b/>
                <w:color w:val="000000"/>
                <w:kern w:val="2"/>
                <w:sz w:val="28"/>
                <w:szCs w:val="28"/>
                <w:highlight w:val="none"/>
                <w:lang w:val="en-US" w:eastAsia="zh-CN" w:bidi="ar-SA"/>
              </w:rPr>
            </w:pPr>
            <w:r>
              <w:rPr>
                <w:rFonts w:hint="eastAsia" w:ascii="仿宋" w:hAnsi="仿宋" w:eastAsia="仿宋" w:cs="仿宋"/>
                <w:b/>
                <w:color w:val="000000"/>
                <w:kern w:val="0"/>
                <w:sz w:val="28"/>
                <w:szCs w:val="28"/>
                <w:highlight w:val="none"/>
                <w:lang w:val="zh-TW" w:eastAsia="zh-TW" w:bidi="ar-SA"/>
              </w:rPr>
              <w:t>需求条款</w:t>
            </w:r>
          </w:p>
        </w:tc>
        <w:tc>
          <w:tcPr>
            <w:tcW w:w="5289"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b/>
                <w:color w:val="000000"/>
                <w:kern w:val="2"/>
                <w:sz w:val="28"/>
                <w:szCs w:val="28"/>
                <w:highlight w:val="none"/>
                <w:lang w:val="en-US" w:eastAsia="zh-CN" w:bidi="ar-SA"/>
              </w:rPr>
            </w:pPr>
            <w:r>
              <w:rPr>
                <w:rFonts w:hint="eastAsia" w:ascii="仿宋" w:hAnsi="仿宋" w:eastAsia="仿宋" w:cs="仿宋"/>
                <w:b/>
                <w:color w:val="000000"/>
                <w:kern w:val="0"/>
                <w:sz w:val="28"/>
                <w:szCs w:val="28"/>
                <w:highlight w:val="none"/>
                <w:lang w:val="zh-TW" w:eastAsia="zh-TW" w:bidi="ar-SA"/>
              </w:rPr>
              <w:t>具体要求</w:t>
            </w:r>
          </w:p>
        </w:tc>
        <w:tc>
          <w:tcPr>
            <w:tcW w:w="900"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b/>
                <w:color w:val="000000"/>
                <w:kern w:val="2"/>
                <w:sz w:val="28"/>
                <w:szCs w:val="28"/>
                <w:highlight w:val="none"/>
                <w:lang w:val="en-US" w:eastAsia="zh-CN" w:bidi="ar-SA"/>
              </w:rPr>
            </w:pPr>
            <w:r>
              <w:rPr>
                <w:rFonts w:hint="eastAsia" w:ascii="仿宋" w:hAnsi="仿宋" w:eastAsia="仿宋" w:cs="仿宋"/>
                <w:b/>
                <w:color w:val="000000"/>
                <w:kern w:val="0"/>
                <w:sz w:val="28"/>
                <w:szCs w:val="28"/>
                <w:highlight w:val="none"/>
                <w:lang w:val="zh-TW" w:eastAsia="zh-TW" w:bidi="ar-SA"/>
              </w:rPr>
              <w:t>是否为实质性条款</w:t>
            </w:r>
          </w:p>
        </w:tc>
        <w:tc>
          <w:tcPr>
            <w:tcW w:w="1296"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b/>
                <w:color w:val="000000"/>
                <w:kern w:val="2"/>
                <w:sz w:val="28"/>
                <w:szCs w:val="28"/>
                <w:highlight w:val="none"/>
                <w:lang w:val="en-US" w:eastAsia="zh-CN" w:bidi="ar-SA"/>
              </w:rPr>
            </w:pPr>
            <w:r>
              <w:rPr>
                <w:rFonts w:hint="eastAsia" w:ascii="仿宋" w:hAnsi="仿宋" w:eastAsia="仿宋" w:cs="仿宋"/>
                <w:b/>
                <w:color w:val="000000"/>
                <w:kern w:val="0"/>
                <w:sz w:val="28"/>
                <w:szCs w:val="28"/>
                <w:highlight w:val="none"/>
                <w:lang w:val="zh-TW" w:eastAsia="zh-TW" w:bidi="ar-SA"/>
              </w:rPr>
              <w:t>原因说明（实质性条款需列明原因）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restart"/>
            <w:tcBorders>
              <w:top w:val="single" w:color="000000" w:sz="8" w:space="0"/>
              <w:left w:val="single" w:color="000000" w:sz="8" w:space="0"/>
              <w:right w:val="single" w:color="000000" w:sz="8" w:space="0"/>
            </w:tcBorders>
            <w:noWrap w:val="0"/>
            <w:tcMar>
              <w:top w:w="80" w:type="dxa"/>
              <w:left w:w="80" w:type="dxa"/>
              <w:bottom w:w="80" w:type="dxa"/>
              <w:right w:w="80" w:type="dxa"/>
            </w:tcMar>
            <w:vAlign w:val="center"/>
          </w:tcPr>
          <w:p>
            <w:pPr>
              <w:widowControl w:val="0"/>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w:t>
            </w:r>
          </w:p>
        </w:tc>
        <w:tc>
          <w:tcPr>
            <w:tcW w:w="1077" w:type="dxa"/>
            <w:vMerge w:val="restart"/>
            <w:tcBorders>
              <w:top w:val="single" w:color="000000" w:sz="8" w:space="0"/>
              <w:left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实质性资格要求</w:t>
            </w:r>
          </w:p>
        </w:tc>
        <w:tc>
          <w:tcPr>
            <w:tcW w:w="5289"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adjustRightInd w:val="0"/>
              <w:snapToGrid w:val="0"/>
              <w:ind w:left="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投标人须具有独立法人资格，提供经年检合格的营业执照副本原件及复印件，复印件加盖公章；</w:t>
            </w:r>
          </w:p>
        </w:tc>
        <w:tc>
          <w:tcPr>
            <w:tcW w:w="900"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w:t>
            </w:r>
          </w:p>
        </w:tc>
        <w:tc>
          <w:tcPr>
            <w:tcW w:w="1296"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基本要求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continue"/>
            <w:tcBorders>
              <w:left w:val="single" w:color="000000" w:sz="8" w:space="0"/>
              <w:right w:val="single" w:color="000000" w:sz="8" w:space="0"/>
            </w:tcBorders>
            <w:noWrap w:val="0"/>
            <w:tcMar>
              <w:top w:w="80" w:type="dxa"/>
              <w:left w:w="80" w:type="dxa"/>
              <w:bottom w:w="80" w:type="dxa"/>
              <w:right w:w="80" w:type="dxa"/>
            </w:tcMar>
            <w:vAlign w:val="center"/>
          </w:tcPr>
          <w:p>
            <w:pPr>
              <w:widowControl w:val="0"/>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0"/>
                <w:sz w:val="28"/>
                <w:szCs w:val="28"/>
                <w:highlight w:val="none"/>
                <w:lang w:val="en-US" w:eastAsia="zh-CN" w:bidi="ar-SA"/>
              </w:rPr>
            </w:pPr>
          </w:p>
        </w:tc>
        <w:tc>
          <w:tcPr>
            <w:tcW w:w="1077" w:type="dxa"/>
            <w:vMerge w:val="continue"/>
            <w:tcBorders>
              <w:left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p>
        </w:tc>
        <w:tc>
          <w:tcPr>
            <w:tcW w:w="5289"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numPr>
                <w:ilvl w:val="0"/>
                <w:numId w:val="1"/>
              </w:numPr>
              <w:adjustRightInd w:val="0"/>
              <w:snapToGrid w:val="0"/>
              <w:ind w:left="0"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rPr>
              <w:t>提交响应文件截止日期为上半年的，提供近两个年度任一年度经第三方会计师事务所审计的企业财务报告或开标前近3个月银行出具的资信证明</w:t>
            </w:r>
            <w:r>
              <w:rPr>
                <w:rFonts w:hint="eastAsia" w:ascii="仿宋" w:hAnsi="仿宋" w:eastAsia="仿宋" w:cs="仿宋"/>
                <w:color w:val="000000"/>
                <w:sz w:val="28"/>
                <w:szCs w:val="28"/>
                <w:highlight w:val="none"/>
                <w:lang w:eastAsia="zh-CN"/>
              </w:rPr>
              <w:t>。</w:t>
            </w:r>
          </w:p>
          <w:p>
            <w:pPr>
              <w:numPr>
                <w:ilvl w:val="0"/>
                <w:numId w:val="1"/>
              </w:numPr>
              <w:adjustRightInd w:val="0"/>
              <w:snapToGrid w:val="0"/>
              <w:ind w:left="0" w:firstLine="560" w:firstLineChars="200"/>
              <w:rPr>
                <w:rFonts w:hint="eastAsia" w:ascii="仿宋" w:hAnsi="仿宋" w:eastAsia="仿宋" w:cs="仿宋"/>
                <w:color w:val="000000"/>
                <w:sz w:val="28"/>
                <w:szCs w:val="28"/>
                <w:highlight w:val="none"/>
                <w:lang w:eastAsia="zh-CN"/>
              </w:rPr>
            </w:pPr>
            <w:r>
              <w:rPr>
                <w:rFonts w:hint="eastAsia" w:ascii="仿宋" w:hAnsi="仿宋" w:eastAsia="仿宋" w:cs="仿宋"/>
                <w:color w:val="000000"/>
                <w:sz w:val="28"/>
                <w:szCs w:val="28"/>
                <w:highlight w:val="none"/>
                <w:lang w:eastAsia="zh-CN"/>
              </w:rPr>
              <w:t>提交响应文件截止日期为下半年的，提供上一个年度经第三方会计师事务所审计的企业财务报告或开标前近3个月银行出具的资信证明。</w:t>
            </w:r>
          </w:p>
        </w:tc>
        <w:tc>
          <w:tcPr>
            <w:tcW w:w="900"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w:t>
            </w:r>
          </w:p>
        </w:tc>
        <w:tc>
          <w:tcPr>
            <w:tcW w:w="1296"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基本要求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vMerge w:val="continue"/>
            <w:tcBorders>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val="0"/>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0"/>
                <w:sz w:val="28"/>
                <w:szCs w:val="28"/>
                <w:highlight w:val="none"/>
                <w:lang w:val="en-US" w:eastAsia="zh-CN" w:bidi="ar-SA"/>
              </w:rPr>
            </w:pPr>
          </w:p>
        </w:tc>
        <w:tc>
          <w:tcPr>
            <w:tcW w:w="1077" w:type="dxa"/>
            <w:vMerge w:val="continue"/>
            <w:tcBorders>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p>
        </w:tc>
        <w:tc>
          <w:tcPr>
            <w:tcW w:w="5289"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adjustRightInd w:val="0"/>
              <w:snapToGrid w:val="0"/>
              <w:ind w:left="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投标人须提供</w:t>
            </w:r>
            <w:r>
              <w:rPr>
                <w:rFonts w:hint="eastAsia" w:ascii="仿宋" w:hAnsi="仿宋" w:eastAsia="仿宋" w:cs="仿宋"/>
                <w:color w:val="000000"/>
                <w:sz w:val="28"/>
                <w:szCs w:val="28"/>
                <w:highlight w:val="none"/>
                <w:lang w:val="en-US" w:eastAsia="zh-CN"/>
              </w:rPr>
              <w:t>2023年任意一个月</w:t>
            </w:r>
            <w:r>
              <w:rPr>
                <w:rFonts w:hint="eastAsia" w:ascii="仿宋" w:hAnsi="仿宋" w:eastAsia="仿宋" w:cs="仿宋"/>
                <w:color w:val="000000"/>
                <w:sz w:val="28"/>
                <w:szCs w:val="28"/>
                <w:highlight w:val="none"/>
              </w:rPr>
              <w:t>的依法缴纳税收和社会保障资金证明的复印件加盖公章</w:t>
            </w:r>
          </w:p>
        </w:tc>
        <w:tc>
          <w:tcPr>
            <w:tcW w:w="900"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w:t>
            </w:r>
          </w:p>
        </w:tc>
        <w:tc>
          <w:tcPr>
            <w:tcW w:w="1296"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基本要求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2</w:t>
            </w:r>
          </w:p>
        </w:tc>
        <w:tc>
          <w:tcPr>
            <w:tcW w:w="1077"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服务要求</w:t>
            </w:r>
          </w:p>
        </w:tc>
        <w:tc>
          <w:tcPr>
            <w:tcW w:w="5289" w:type="dxa"/>
            <w:tcBorders>
              <w:top w:val="single" w:color="000000" w:sz="8" w:space="0"/>
              <w:left w:val="single" w:color="000000" w:sz="8" w:space="0"/>
              <w:bottom w:val="single" w:color="auto"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1.投标人须按照招标文件需求提供本项目详细的服务方案。</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2.素材的采集和制作不能出现侵权和政治问题，验收前要经采购方审核检验。</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3.中标方可据采购方要求，课程资源在类型和总数量不变的前提下不同课程内微调。</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4.自验收合格之日起，三年内，中标方应免费根据课程变化情况进行资源微调。</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5.目标明确，在线开放课程内容设计符合需求调研结果，建设方式特点突出，所有资源制作和支持服务能力良好，开放课程理论联系实际，技能培训课程有相应培训成果的。</w:t>
            </w:r>
          </w:p>
        </w:tc>
        <w:tc>
          <w:tcPr>
            <w:tcW w:w="900" w:type="dxa"/>
            <w:tcBorders>
              <w:top w:val="single" w:color="000000" w:sz="8" w:space="0"/>
              <w:left w:val="single" w:color="000000" w:sz="8" w:space="0"/>
              <w:bottom w:val="single" w:color="auto"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是</w:t>
            </w:r>
          </w:p>
        </w:tc>
        <w:tc>
          <w:tcPr>
            <w:tcW w:w="1296" w:type="dxa"/>
            <w:tcBorders>
              <w:top w:val="single" w:color="000000" w:sz="8" w:space="0"/>
              <w:left w:val="single" w:color="000000" w:sz="8" w:space="0"/>
              <w:bottom w:val="single" w:color="auto"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保证服务要求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3</w:t>
            </w:r>
          </w:p>
        </w:tc>
        <w:tc>
          <w:tcPr>
            <w:tcW w:w="1077" w:type="dxa"/>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拍摄制作</w:t>
            </w:r>
          </w:p>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要求</w:t>
            </w:r>
          </w:p>
        </w:tc>
        <w:tc>
          <w:tcPr>
            <w:tcW w:w="5289" w:type="dxa"/>
            <w:tcBorders>
              <w:top w:val="single" w:color="000000" w:sz="8" w:space="0"/>
              <w:left w:val="single" w:color="000000" w:sz="8" w:space="0"/>
              <w:bottom w:val="single" w:color="auto"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（1）基于课程设计完成知识点整理，整合各类教学素材，进行课程拍摄制作,包括内容的美化剪辑、包装工作。</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（2）拍摄通告：中标供应商按照既定拍摄计划，与课程主讲老师协商拍摄时间、场地、人员。并发布拍摄通告，经课程主讲老师确认后按计划安排拍摄。</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（3）人员配备：在拍摄现场，中标供应商需安排编导、摄影师、灯光师、场记人员、化妆师等专业人员。</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4）现场编导：在拍摄现场，中标供应商需安排专业的课程编导，协助老师进行课程拍摄，包括现场指导、调整拍摄进度、调动拍摄老师授课状态、及时解决现场出现的影响拍摄进度的因素，保证拍摄工作正常开展。</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（5）机位配置：中标供应商在拍摄时，需安排不少于两机位同时进行课程拍摄，保证拍摄镜头和画面的多样性，为课程后期的剪辑提供尽可能多的必要素材。</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6）初剪：中标供应商需安排视音频剪辑包装专业人员进行剪辑。由后期剪辑师根据场记信息剪辑出有效视频，并对视频进行基本处理（抠像、调色、调音等），初剪完的内容必须保证准确，不可留有无效的内容或者剪掉有效的内容。</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（7）包装：必须严格按照设计脚本进行视频的包装，主要包括：添加转场、重点标记、引入引文、图片、视频、动画、背景音乐、音效等素材。</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（8）初审：由编导进行初审，确保视频内容符合脚本的要求。</w:t>
            </w:r>
          </w:p>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（9）复审：由主讲老师进行复审，确保视频知识内容的准确性，如属于后期制作而导致的内容不准确，需由服务中标供应商安排人员进行修正，直至复审通过。</w:t>
            </w:r>
          </w:p>
        </w:tc>
        <w:tc>
          <w:tcPr>
            <w:tcW w:w="900" w:type="dxa"/>
            <w:tcBorders>
              <w:top w:val="single" w:color="000000" w:sz="8" w:space="0"/>
              <w:left w:val="single" w:color="000000" w:sz="8" w:space="0"/>
              <w:bottom w:val="single" w:color="auto"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是</w:t>
            </w:r>
          </w:p>
        </w:tc>
        <w:tc>
          <w:tcPr>
            <w:tcW w:w="1296" w:type="dxa"/>
            <w:tcBorders>
              <w:top w:val="single" w:color="000000" w:sz="8" w:space="0"/>
              <w:left w:val="single" w:color="000000" w:sz="8" w:space="0"/>
              <w:bottom w:val="single" w:color="auto"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保证服务要求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4</w:t>
            </w:r>
          </w:p>
        </w:tc>
        <w:tc>
          <w:tcPr>
            <w:tcW w:w="1077" w:type="dxa"/>
            <w:tcBorders>
              <w:top w:val="single" w:color="000000" w:sz="8" w:space="0"/>
              <w:left w:val="single" w:color="000000" w:sz="8" w:space="0"/>
              <w:bottom w:val="single" w:color="000000" w:sz="8" w:space="0"/>
              <w:right w:val="single" w:color="auto"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交付时间</w:t>
            </w:r>
          </w:p>
        </w:tc>
        <w:tc>
          <w:tcPr>
            <w:tcW w:w="5289"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firstLine="560" w:firstLineChars="200"/>
              <w:jc w:val="both"/>
              <w:rPr>
                <w:rFonts w:hint="eastAsia" w:ascii="仿宋" w:hAnsi="仿宋" w:eastAsia="仿宋" w:cs="仿宋"/>
                <w:color w:val="000000"/>
                <w:kern w:val="2"/>
                <w:sz w:val="28"/>
                <w:szCs w:val="28"/>
                <w:highlight w:val="none"/>
                <w:lang w:val="zh-TW" w:eastAsia="zh-TW" w:bidi="ar-SA"/>
              </w:rPr>
            </w:pPr>
            <w:r>
              <w:rPr>
                <w:rFonts w:hint="eastAsia" w:ascii="仿宋" w:hAnsi="仿宋" w:eastAsia="仿宋" w:cs="仿宋"/>
                <w:color w:val="000000"/>
                <w:kern w:val="2"/>
                <w:sz w:val="28"/>
                <w:szCs w:val="28"/>
                <w:highlight w:val="none"/>
                <w:lang w:val="zh-TW" w:eastAsia="zh-TW" w:bidi="ar-SA"/>
              </w:rPr>
              <w:t>合同签订后1个月内交付。</w:t>
            </w:r>
          </w:p>
        </w:tc>
        <w:tc>
          <w:tcPr>
            <w:tcW w:w="900"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w:t>
            </w:r>
          </w:p>
        </w:tc>
        <w:tc>
          <w:tcPr>
            <w:tcW w:w="1296"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保证服务要求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0" w:type="auto"/>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5</w:t>
            </w:r>
          </w:p>
        </w:tc>
        <w:tc>
          <w:tcPr>
            <w:tcW w:w="1077" w:type="dxa"/>
            <w:tcBorders>
              <w:top w:val="single" w:color="000000" w:sz="8" w:space="0"/>
              <w:left w:val="single" w:color="000000" w:sz="8" w:space="0"/>
              <w:bottom w:val="single" w:color="000000" w:sz="8" w:space="0"/>
              <w:right w:val="single" w:color="auto"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zh-TW" w:eastAsia="zh-CN" w:bidi="ar-SA"/>
              </w:rPr>
            </w:pPr>
            <w:r>
              <w:rPr>
                <w:rFonts w:hint="eastAsia" w:ascii="仿宋" w:hAnsi="仿宋" w:eastAsia="仿宋" w:cs="仿宋"/>
                <w:color w:val="000000"/>
                <w:kern w:val="2"/>
                <w:sz w:val="28"/>
                <w:szCs w:val="28"/>
                <w:highlight w:val="none"/>
                <w:lang w:val="zh-TW" w:eastAsia="zh-CN" w:bidi="ar-SA"/>
              </w:rPr>
              <w:t>交付方式</w:t>
            </w:r>
          </w:p>
        </w:tc>
        <w:tc>
          <w:tcPr>
            <w:tcW w:w="5289"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adjustRightInd w:val="0"/>
              <w:snapToGrid w:val="0"/>
              <w:ind w:left="0" w:firstLine="560" w:firstLineChars="200"/>
              <w:rPr>
                <w:rFonts w:hint="eastAsia" w:ascii="仿宋" w:hAnsi="仿宋" w:eastAsia="仿宋" w:cs="仿宋"/>
                <w:color w:val="000000"/>
                <w:sz w:val="28"/>
                <w:szCs w:val="28"/>
                <w:highlight w:val="none"/>
                <w:lang w:val="zh-TW"/>
              </w:rPr>
            </w:pPr>
            <w:r>
              <w:rPr>
                <w:rFonts w:hint="eastAsia" w:ascii="仿宋" w:hAnsi="仿宋" w:eastAsia="仿宋" w:cs="仿宋"/>
                <w:color w:val="000000"/>
                <w:sz w:val="28"/>
                <w:szCs w:val="28"/>
                <w:highlight w:val="none"/>
                <w:lang w:val="zh-TW" w:eastAsia="zh-CN"/>
              </w:rPr>
              <w:t>所有资源制作完毕将制作的资源和源文件按类别进行汇总，</w:t>
            </w:r>
            <w:r>
              <w:rPr>
                <w:rFonts w:hint="eastAsia" w:ascii="仿宋" w:hAnsi="仿宋" w:eastAsia="仿宋" w:cs="仿宋"/>
                <w:color w:val="000000"/>
                <w:sz w:val="28"/>
                <w:szCs w:val="28"/>
                <w:highlight w:val="none"/>
                <w:lang w:val="en-US" w:eastAsia="zh-CN"/>
              </w:rPr>
              <w:t>采用移动存储的形式</w:t>
            </w:r>
            <w:r>
              <w:rPr>
                <w:rFonts w:hint="eastAsia" w:ascii="仿宋" w:hAnsi="仿宋" w:eastAsia="仿宋" w:cs="仿宋"/>
                <w:color w:val="000000"/>
                <w:sz w:val="28"/>
                <w:szCs w:val="28"/>
                <w:highlight w:val="none"/>
                <w:lang w:val="zh-TW" w:eastAsia="zh-CN"/>
              </w:rPr>
              <w:t>交付给采购人，</w:t>
            </w:r>
            <w:r>
              <w:rPr>
                <w:rFonts w:hint="eastAsia" w:ascii="仿宋" w:hAnsi="仿宋" w:eastAsia="仿宋" w:cs="仿宋"/>
                <w:color w:val="000000"/>
                <w:sz w:val="28"/>
                <w:szCs w:val="28"/>
                <w:highlight w:val="none"/>
                <w:lang w:val="en-US" w:eastAsia="zh-CN"/>
              </w:rPr>
              <w:t>移动存储设备</w:t>
            </w:r>
            <w:r>
              <w:rPr>
                <w:rFonts w:hint="eastAsia" w:ascii="仿宋" w:hAnsi="仿宋" w:eastAsia="仿宋" w:cs="仿宋"/>
                <w:color w:val="000000"/>
                <w:sz w:val="28"/>
                <w:szCs w:val="28"/>
                <w:highlight w:val="none"/>
                <w:lang w:val="zh-TW" w:eastAsia="zh-CN"/>
              </w:rPr>
              <w:t>由中标供应商提供。保证提交的资源能够上传学院指定的网络平台和云端，确保正常使用。</w:t>
            </w:r>
          </w:p>
        </w:tc>
        <w:tc>
          <w:tcPr>
            <w:tcW w:w="900"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p>
        </w:tc>
        <w:tc>
          <w:tcPr>
            <w:tcW w:w="1296"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保证服务要求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6</w:t>
            </w:r>
          </w:p>
        </w:tc>
        <w:tc>
          <w:tcPr>
            <w:tcW w:w="1077" w:type="dxa"/>
            <w:tcBorders>
              <w:top w:val="single" w:color="000000" w:sz="8" w:space="0"/>
              <w:left w:val="single" w:color="000000" w:sz="8" w:space="0"/>
              <w:bottom w:val="single" w:color="000000" w:sz="8" w:space="0"/>
              <w:right w:val="single" w:color="auto"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服务地点</w:t>
            </w:r>
          </w:p>
        </w:tc>
        <w:tc>
          <w:tcPr>
            <w:tcW w:w="5289"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adjustRightInd w:val="0"/>
              <w:snapToGrid w:val="0"/>
              <w:ind w:left="0" w:firstLine="560" w:firstLineChars="200"/>
              <w:rPr>
                <w:rFonts w:hint="eastAsia" w:ascii="仿宋" w:hAnsi="仿宋" w:eastAsia="仿宋" w:cs="仿宋"/>
                <w:color w:val="000000"/>
                <w:sz w:val="28"/>
                <w:szCs w:val="28"/>
                <w:highlight w:val="none"/>
                <w:lang w:val="zh-TW"/>
              </w:rPr>
            </w:pPr>
            <w:r>
              <w:rPr>
                <w:rFonts w:hint="eastAsia" w:ascii="仿宋" w:hAnsi="仿宋" w:eastAsia="仿宋" w:cs="仿宋"/>
                <w:color w:val="000000"/>
                <w:sz w:val="28"/>
                <w:szCs w:val="28"/>
                <w:highlight w:val="none"/>
                <w:lang w:val="zh-TW"/>
              </w:rPr>
              <w:t>天津轻工职业技术学院</w:t>
            </w:r>
          </w:p>
        </w:tc>
        <w:tc>
          <w:tcPr>
            <w:tcW w:w="900"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w:t>
            </w:r>
          </w:p>
        </w:tc>
        <w:tc>
          <w:tcPr>
            <w:tcW w:w="1296"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保证服务要求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top w:val="single" w:color="000000" w:sz="8" w:space="0"/>
              <w:left w:val="single" w:color="000000" w:sz="8" w:space="0"/>
              <w:bottom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7</w:t>
            </w:r>
          </w:p>
        </w:tc>
        <w:tc>
          <w:tcPr>
            <w:tcW w:w="1077" w:type="dxa"/>
            <w:tcBorders>
              <w:top w:val="single" w:color="000000" w:sz="8" w:space="0"/>
              <w:left w:val="single" w:color="000000" w:sz="8" w:space="0"/>
              <w:bottom w:val="single" w:color="000000" w:sz="8" w:space="0"/>
              <w:right w:val="single" w:color="auto"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付款方式</w:t>
            </w:r>
          </w:p>
        </w:tc>
        <w:tc>
          <w:tcPr>
            <w:tcW w:w="5289"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adjustRightInd w:val="0"/>
              <w:snapToGrid w:val="0"/>
              <w:ind w:left="0"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val="zh-TW"/>
              </w:rPr>
              <w:t>签订合同后15个工作日内支付合同总额的30%，资源建设完成并验收合格后15个工作日内支付合同总额的70%。(特殊情况以合同为准）</w:t>
            </w:r>
          </w:p>
        </w:tc>
        <w:tc>
          <w:tcPr>
            <w:tcW w:w="900"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是</w:t>
            </w:r>
          </w:p>
        </w:tc>
        <w:tc>
          <w:tcPr>
            <w:tcW w:w="1296"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sz w:val="28"/>
                <w:szCs w:val="28"/>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jc w:val="center"/>
        </w:trPr>
        <w:tc>
          <w:tcPr>
            <w:tcW w:w="0" w:type="auto"/>
            <w:tcBorders>
              <w:left w:val="single" w:color="000000" w:sz="8" w:space="0"/>
              <w:right w:val="single" w:color="000000"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0"/>
                <w:sz w:val="28"/>
                <w:szCs w:val="28"/>
                <w:highlight w:val="none"/>
                <w:lang w:val="en-US" w:eastAsia="zh-CN" w:bidi="ar-SA"/>
              </w:rPr>
            </w:pPr>
            <w:r>
              <w:rPr>
                <w:rFonts w:hint="eastAsia" w:ascii="仿宋" w:hAnsi="仿宋" w:eastAsia="仿宋" w:cs="仿宋"/>
                <w:color w:val="000000"/>
                <w:kern w:val="0"/>
                <w:sz w:val="28"/>
                <w:szCs w:val="28"/>
                <w:highlight w:val="none"/>
                <w:lang w:val="en-US" w:eastAsia="zh-CN" w:bidi="ar-SA"/>
              </w:rPr>
              <w:t>8</w:t>
            </w:r>
          </w:p>
        </w:tc>
        <w:tc>
          <w:tcPr>
            <w:tcW w:w="1077" w:type="dxa"/>
            <w:tcBorders>
              <w:left w:val="single" w:color="000000" w:sz="8" w:space="0"/>
              <w:right w:val="single" w:color="auto" w:sz="8" w:space="0"/>
            </w:tcBorders>
            <w:noWrap w:val="0"/>
            <w:tcMar>
              <w:top w:w="80" w:type="dxa"/>
              <w:left w:w="80" w:type="dxa"/>
              <w:bottom w:w="80" w:type="dxa"/>
              <w:right w:w="80" w:type="dxa"/>
            </w:tcMar>
            <w:vAlign w:val="center"/>
          </w:tcPr>
          <w:p>
            <w:pPr>
              <w:widowControl/>
              <w:pBdr>
                <w:top w:val="none" w:color="auto" w:sz="0" w:space="0"/>
                <w:left w:val="none" w:color="auto" w:sz="0" w:space="0"/>
                <w:bottom w:val="none" w:color="auto" w:sz="0" w:space="0"/>
                <w:right w:val="none" w:color="auto" w:sz="0" w:space="0"/>
              </w:pBdr>
              <w:adjustRightInd w:val="0"/>
              <w:snapToGrid w:val="0"/>
              <w:ind w:left="0"/>
              <w:jc w:val="center"/>
              <w:rPr>
                <w:rFonts w:hint="eastAsia" w:ascii="仿宋" w:hAnsi="仿宋" w:eastAsia="仿宋" w:cs="仿宋"/>
                <w:color w:val="000000"/>
                <w:kern w:val="2"/>
                <w:sz w:val="28"/>
                <w:szCs w:val="28"/>
                <w:highlight w:val="none"/>
                <w:lang w:val="en-US" w:eastAsia="zh-CN" w:bidi="ar-SA"/>
              </w:rPr>
            </w:pPr>
            <w:r>
              <w:rPr>
                <w:rFonts w:hint="eastAsia" w:ascii="仿宋" w:hAnsi="仿宋" w:eastAsia="仿宋" w:cs="仿宋"/>
                <w:color w:val="000000"/>
                <w:kern w:val="2"/>
                <w:sz w:val="28"/>
                <w:szCs w:val="28"/>
                <w:highlight w:val="none"/>
                <w:lang w:val="en-US" w:eastAsia="zh-CN" w:bidi="ar-SA"/>
              </w:rPr>
              <w:t>其他要求</w:t>
            </w:r>
          </w:p>
        </w:tc>
        <w:tc>
          <w:tcPr>
            <w:tcW w:w="5289"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adjustRightInd w:val="0"/>
              <w:snapToGrid w:val="0"/>
              <w:ind w:left="0" w:firstLine="562" w:firstLineChars="200"/>
              <w:jc w:val="left"/>
              <w:rPr>
                <w:rFonts w:hint="eastAsia" w:ascii="仿宋" w:hAnsi="仿宋" w:eastAsia="仿宋" w:cs="仿宋"/>
                <w:b/>
                <w:color w:val="000000"/>
                <w:kern w:val="0"/>
                <w:sz w:val="28"/>
                <w:szCs w:val="28"/>
                <w:highlight w:val="none"/>
              </w:rPr>
            </w:pPr>
            <w:r>
              <w:rPr>
                <w:rFonts w:hint="eastAsia" w:ascii="仿宋" w:hAnsi="仿宋" w:eastAsia="仿宋" w:cs="仿宋"/>
                <w:b/>
                <w:color w:val="000000"/>
                <w:kern w:val="0"/>
                <w:sz w:val="28"/>
                <w:szCs w:val="28"/>
                <w:highlight w:val="none"/>
              </w:rPr>
              <w:t>版权：</w:t>
            </w:r>
          </w:p>
          <w:p>
            <w:pPr>
              <w:widowControl/>
              <w:adjustRightInd w:val="0"/>
              <w:snapToGrid w:val="0"/>
              <w:ind w:left="0"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rPr>
              <w:t>为我院制作的各类资源</w:t>
            </w:r>
            <w:r>
              <w:rPr>
                <w:rFonts w:hint="eastAsia" w:ascii="仿宋" w:hAnsi="仿宋" w:eastAsia="仿宋" w:cs="仿宋"/>
                <w:color w:val="000000"/>
                <w:kern w:val="0"/>
                <w:sz w:val="28"/>
                <w:szCs w:val="28"/>
                <w:highlight w:val="none"/>
                <w:lang w:eastAsia="zh-CN"/>
              </w:rPr>
              <w:t>，</w:t>
            </w:r>
            <w:r>
              <w:rPr>
                <w:rFonts w:hint="eastAsia" w:ascii="仿宋" w:hAnsi="仿宋" w:eastAsia="仿宋" w:cs="仿宋"/>
                <w:color w:val="000000"/>
                <w:kern w:val="0"/>
                <w:sz w:val="28"/>
                <w:szCs w:val="28"/>
                <w:highlight w:val="none"/>
                <w:lang w:val="en-US" w:eastAsia="zh-CN"/>
              </w:rPr>
              <w:t>不得出现产权纠纷，版权归我院所有</w:t>
            </w:r>
            <w:r>
              <w:rPr>
                <w:rFonts w:hint="eastAsia" w:ascii="仿宋" w:hAnsi="仿宋" w:eastAsia="仿宋" w:cs="仿宋"/>
                <w:color w:val="000000"/>
                <w:kern w:val="0"/>
                <w:sz w:val="28"/>
                <w:szCs w:val="28"/>
                <w:highlight w:val="none"/>
              </w:rPr>
              <w:t>。</w:t>
            </w:r>
          </w:p>
        </w:tc>
        <w:tc>
          <w:tcPr>
            <w:tcW w:w="900"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kern w:val="0"/>
                <w:sz w:val="28"/>
                <w:szCs w:val="28"/>
                <w:highlight w:val="none"/>
              </w:rPr>
            </w:pPr>
            <w:r>
              <w:rPr>
                <w:rFonts w:hint="eastAsia" w:ascii="仿宋" w:hAnsi="仿宋" w:eastAsia="仿宋" w:cs="仿宋"/>
                <w:color w:val="000000"/>
                <w:kern w:val="0"/>
                <w:sz w:val="28"/>
                <w:szCs w:val="28"/>
                <w:highlight w:val="none"/>
              </w:rPr>
              <w:t>是</w:t>
            </w:r>
          </w:p>
        </w:tc>
        <w:tc>
          <w:tcPr>
            <w:tcW w:w="1296" w:type="dxa"/>
            <w:tcBorders>
              <w:top w:val="single" w:color="auto" w:sz="8" w:space="0"/>
              <w:left w:val="single" w:color="auto" w:sz="8" w:space="0"/>
              <w:bottom w:val="single" w:color="auto" w:sz="8" w:space="0"/>
              <w:right w:val="single" w:color="auto" w:sz="8" w:space="0"/>
            </w:tcBorders>
            <w:noWrap w:val="0"/>
            <w:tcMar>
              <w:top w:w="80" w:type="dxa"/>
              <w:left w:w="80" w:type="dxa"/>
              <w:bottom w:w="80" w:type="dxa"/>
              <w:right w:w="80" w:type="dxa"/>
            </w:tcMar>
            <w:vAlign w:val="center"/>
          </w:tcPr>
          <w:p>
            <w:pPr>
              <w:widowControl/>
              <w:adjustRightInd w:val="0"/>
              <w:snapToGrid w:val="0"/>
              <w:ind w:left="0"/>
              <w:jc w:val="center"/>
              <w:rPr>
                <w:rFonts w:hint="eastAsia" w:ascii="仿宋" w:hAnsi="仿宋" w:eastAsia="仿宋" w:cs="仿宋"/>
                <w:color w:val="000000"/>
                <w:kern w:val="0"/>
                <w:sz w:val="28"/>
                <w:szCs w:val="28"/>
                <w:highlight w:val="none"/>
              </w:rPr>
            </w:pPr>
          </w:p>
        </w:tc>
      </w:tr>
    </w:tbl>
    <w:p>
      <w:pPr>
        <w:rPr>
          <w:rFonts w:hint="eastAsia" w:ascii="宋体" w:hAnsi="宋体" w:eastAsia="宋体" w:cs="宋体"/>
          <w:color w:val="000000"/>
          <w:sz w:val="32"/>
          <w:szCs w:val="32"/>
        </w:rPr>
      </w:pPr>
      <w:r>
        <w:rPr>
          <w:rFonts w:hint="eastAsia"/>
          <w:b/>
          <w:bCs/>
          <w:color w:val="FF0000"/>
          <w:sz w:val="28"/>
          <w:szCs w:val="28"/>
          <w:lang w:val="en-US" w:eastAsia="zh-CN"/>
        </w:rPr>
        <w:t>本内容仅为校内公示，所有涉及采购的内容以第三方招标代理机构在相关公开平台公示的采购公告为准。</w:t>
      </w:r>
    </w:p>
    <w:p>
      <w:pPr>
        <w:rPr>
          <w:rFonts w:hint="eastAsia" w:ascii="仿宋_GB2312" w:eastAsia="仿宋_GB2312"/>
          <w:color w:val="auto"/>
          <w:sz w:val="32"/>
          <w:szCs w:val="32"/>
          <w:highlight w:val="cyan"/>
        </w:rPr>
      </w:pPr>
    </w:p>
    <w:sectPr>
      <w:footerReference r:id="rId5" w:type="default"/>
      <w:footerReference r:id="rId6" w:type="even"/>
      <w:pgSz w:w="11906" w:h="16838"/>
      <w:pgMar w:top="2098" w:right="1474" w:bottom="1985" w:left="1588" w:header="851" w:footer="158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hakuyoxingshu7000"/>
    <w:panose1 w:val="00000000000000000000"/>
    <w:charset w:val="00"/>
    <w:family w:val="auto"/>
    <w:pitch w:val="default"/>
    <w:sig w:usb0="00000000" w:usb1="00000000" w:usb2="00000000" w:usb3="00000000" w:csb0="00040001" w:csb1="00000000"/>
  </w:font>
  <w:font w:name="方正仿宋_GBK">
    <w:altName w:val="微软雅黑"/>
    <w:panose1 w:val="02000000000000000000"/>
    <w:charset w:val="7A"/>
    <w:family w:val="auto"/>
    <w:pitch w:val="default"/>
    <w:sig w:usb0="00000000" w:usb1="00000000" w:usb2="00082016" w:usb3="00000000" w:csb0="00040001" w:csb1="00000000"/>
  </w:font>
  <w:font w:name="Arial Unicode MS">
    <w:altName w:val="Arial"/>
    <w:panose1 w:val="020B0604020202020204"/>
    <w:charset w:val="7A"/>
    <w:family w:val="roman"/>
    <w:pitch w:val="default"/>
    <w:sig w:usb0="00000000" w:usb1="00000000" w:usb2="0000003F" w:usb3="00000000" w:csb0="603F01FF" w:csb1="FFFF0000"/>
  </w:font>
  <w:font w:name="方正小标宋简体">
    <w:altName w:val="黑体"/>
    <w:panose1 w:val="02000000000000000000"/>
    <w:charset w:val="86"/>
    <w:family w:val="script"/>
    <w:pitch w:val="default"/>
    <w:sig w:usb0="00000000" w:usb1="00000000" w:usb2="00000000" w:usb3="00000000" w:csb0="00040000" w:csb1="00000000"/>
  </w:font>
  <w:font w:name="楷体">
    <w:panose1 w:val="02010609060101010101"/>
    <w:charset w:val="7A"/>
    <w:family w:val="modern"/>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hint="eastAsia"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5</w:t>
    </w:r>
    <w:r>
      <w:rPr>
        <w:rFonts w:ascii="宋体" w:hAnsi="宋体"/>
        <w:sz w:val="28"/>
        <w:szCs w:val="28"/>
      </w:rPr>
      <w:fldChar w:fldCharType="end"/>
    </w:r>
    <w:r>
      <w:rPr>
        <w:rStyle w:val="14"/>
        <w:rFonts w:hint="eastAsia" w:ascii="宋体" w:hAnsi="宋体"/>
        <w:sz w:val="28"/>
        <w:szCs w:val="28"/>
      </w:rPr>
      <w:t xml:space="preserve"> — </w:t>
    </w:r>
  </w:p>
  <w:p>
    <w:pPr>
      <w:pStyle w:val="8"/>
      <w:ind w:right="360" w:firstLine="360"/>
      <w:rPr>
        <w:rFonts w:hint="eastAsia"/>
      </w:rPr>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firstLine="7560" w:firstLineChars="2700"/>
      <w:jc w:val="both"/>
      <w:rPr>
        <w:rStyle w:val="14"/>
        <w:rFonts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4</w:t>
    </w:r>
    <w:r>
      <w:rPr>
        <w:rFonts w:ascii="宋体" w:hAnsi="宋体"/>
        <w:sz w:val="28"/>
        <w:szCs w:val="28"/>
      </w:rPr>
      <w:fldChar w:fldCharType="end"/>
    </w:r>
    <w:r>
      <w:rPr>
        <w:rStyle w:val="14"/>
        <w:rFonts w:hint="eastAsia" w:ascii="宋体" w:hAnsi="宋体"/>
        <w:sz w:val="28"/>
        <w:szCs w:val="28"/>
      </w:rPr>
      <w:t xml:space="preserve"> —</w:t>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091F54"/>
    <w:multiLevelType w:val="singleLevel"/>
    <w:tmpl w:val="E4091F5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5YTUwNmYwOTVjZGFjM2IyNGRjYzIxZGM2OTYwMDgifQ=="/>
  </w:docVars>
  <w:rsids>
    <w:rsidRoot w:val="00172A27"/>
    <w:rsid w:val="00021224"/>
    <w:rsid w:val="000311FD"/>
    <w:rsid w:val="00043FCB"/>
    <w:rsid w:val="000C50E3"/>
    <w:rsid w:val="00154DF5"/>
    <w:rsid w:val="00175816"/>
    <w:rsid w:val="0017709A"/>
    <w:rsid w:val="001A6F93"/>
    <w:rsid w:val="001C5914"/>
    <w:rsid w:val="001F3AAD"/>
    <w:rsid w:val="002678A2"/>
    <w:rsid w:val="002964A8"/>
    <w:rsid w:val="002F3E5F"/>
    <w:rsid w:val="00321278"/>
    <w:rsid w:val="00427428"/>
    <w:rsid w:val="004978DB"/>
    <w:rsid w:val="004A0291"/>
    <w:rsid w:val="0050610F"/>
    <w:rsid w:val="00506D54"/>
    <w:rsid w:val="0052558F"/>
    <w:rsid w:val="005545EC"/>
    <w:rsid w:val="005B34C4"/>
    <w:rsid w:val="00601EDD"/>
    <w:rsid w:val="00615624"/>
    <w:rsid w:val="006A360E"/>
    <w:rsid w:val="006F0877"/>
    <w:rsid w:val="00721F76"/>
    <w:rsid w:val="0080466B"/>
    <w:rsid w:val="00814F5F"/>
    <w:rsid w:val="00823618"/>
    <w:rsid w:val="00840D73"/>
    <w:rsid w:val="0087065E"/>
    <w:rsid w:val="0089598D"/>
    <w:rsid w:val="00927160"/>
    <w:rsid w:val="00937AFE"/>
    <w:rsid w:val="00A24147"/>
    <w:rsid w:val="00A57508"/>
    <w:rsid w:val="00A63E98"/>
    <w:rsid w:val="00AE4D48"/>
    <w:rsid w:val="00BA437F"/>
    <w:rsid w:val="00CB7952"/>
    <w:rsid w:val="00CC71AA"/>
    <w:rsid w:val="00CD2662"/>
    <w:rsid w:val="00CF4729"/>
    <w:rsid w:val="00D3294B"/>
    <w:rsid w:val="00E016B4"/>
    <w:rsid w:val="00EB34AE"/>
    <w:rsid w:val="00FC3796"/>
    <w:rsid w:val="01FD609D"/>
    <w:rsid w:val="02E4637B"/>
    <w:rsid w:val="02EC1D68"/>
    <w:rsid w:val="032E15F5"/>
    <w:rsid w:val="04C25006"/>
    <w:rsid w:val="07CE79B1"/>
    <w:rsid w:val="07E06245"/>
    <w:rsid w:val="08744C38"/>
    <w:rsid w:val="0BBC1FB1"/>
    <w:rsid w:val="0F0547E3"/>
    <w:rsid w:val="10060813"/>
    <w:rsid w:val="139A4EEA"/>
    <w:rsid w:val="173E1742"/>
    <w:rsid w:val="1A89451A"/>
    <w:rsid w:val="1DCB9AB2"/>
    <w:rsid w:val="1F40640D"/>
    <w:rsid w:val="1FBD2532"/>
    <w:rsid w:val="22EB2532"/>
    <w:rsid w:val="2535169F"/>
    <w:rsid w:val="25B748FC"/>
    <w:rsid w:val="2C180FA6"/>
    <w:rsid w:val="2D9A2E53"/>
    <w:rsid w:val="31F722FB"/>
    <w:rsid w:val="33770F94"/>
    <w:rsid w:val="3BFF4BD0"/>
    <w:rsid w:val="3E603284"/>
    <w:rsid w:val="3E921340"/>
    <w:rsid w:val="3FF74091"/>
    <w:rsid w:val="42063E13"/>
    <w:rsid w:val="42F44377"/>
    <w:rsid w:val="42F97B4F"/>
    <w:rsid w:val="44D923AD"/>
    <w:rsid w:val="4CB44B77"/>
    <w:rsid w:val="4D323576"/>
    <w:rsid w:val="4D4B7289"/>
    <w:rsid w:val="4E9A4CB5"/>
    <w:rsid w:val="564C5D70"/>
    <w:rsid w:val="56AE5AA6"/>
    <w:rsid w:val="581D1B01"/>
    <w:rsid w:val="59A92BA5"/>
    <w:rsid w:val="5F5F6BC4"/>
    <w:rsid w:val="64953D85"/>
    <w:rsid w:val="67FB72EE"/>
    <w:rsid w:val="6AEE285D"/>
    <w:rsid w:val="6CA3180F"/>
    <w:rsid w:val="6F071C2B"/>
    <w:rsid w:val="6FE86762"/>
    <w:rsid w:val="74454183"/>
    <w:rsid w:val="75AD5588"/>
    <w:rsid w:val="77632FEC"/>
    <w:rsid w:val="78C534B5"/>
    <w:rsid w:val="79CD2926"/>
    <w:rsid w:val="7FBBB80F"/>
    <w:rsid w:val="D8DD4955"/>
    <w:rsid w:val="ED4F43D5"/>
    <w:rsid w:val="EFF3ED88"/>
    <w:rsid w:val="FFDAB3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5"/>
    <w:basedOn w:val="1"/>
    <w:next w:val="1"/>
    <w:unhideWhenUsed/>
    <w:qFormat/>
    <w:uiPriority w:val="0"/>
    <w:pPr>
      <w:keepNext w:val="0"/>
      <w:keepLines w:val="0"/>
      <w:spacing w:before="280" w:after="280" w:line="240" w:lineRule="auto"/>
      <w:ind w:firstLine="0" w:firstLineChars="0"/>
      <w:outlineLvl w:val="4"/>
    </w:pPr>
    <w:rPr>
      <w:rFonts w:ascii="Calibri" w:hAnsi="Calibri" w:eastAsia="宋体" w:cs="Times New Roman"/>
      <w:b/>
      <w:bCs/>
      <w:sz w:val="28"/>
      <w:szCs w:val="28"/>
    </w:rPr>
  </w:style>
  <w:style w:type="character" w:default="1" w:styleId="12">
    <w:name w:val="Default Paragraph Font"/>
    <w:qFormat/>
    <w:uiPriority w:val="0"/>
    <w:rPr>
      <w:rFonts w:ascii="Times New Roman" w:hAnsi="Times New Roman" w:eastAsia="宋体" w:cs="Times New Roman"/>
    </w:rPr>
  </w:style>
  <w:style w:type="table" w:default="1" w:styleId="10">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customStyle="1" w:styleId="2">
    <w:name w:val="_Style 3"/>
    <w:basedOn w:val="1"/>
    <w:qFormat/>
    <w:uiPriority w:val="0"/>
    <w:pPr>
      <w:widowControl w:val="0"/>
      <w:ind w:firstLine="420" w:firstLineChars="200"/>
      <w:jc w:val="both"/>
    </w:pPr>
    <w:rPr>
      <w:kern w:val="2"/>
      <w:sz w:val="20"/>
      <w:szCs w:val="24"/>
    </w:rPr>
  </w:style>
  <w:style w:type="paragraph" w:styleId="4">
    <w:name w:val="Body Text"/>
    <w:basedOn w:val="1"/>
    <w:next w:val="5"/>
    <w:qFormat/>
    <w:uiPriority w:val="0"/>
    <w:pPr>
      <w:spacing w:after="120"/>
    </w:pPr>
    <w:rPr>
      <w:rFonts w:ascii="Times New Roman" w:hAnsi="Times New Roman" w:eastAsia="宋体" w:cs="Times New Roman"/>
    </w:rPr>
  </w:style>
  <w:style w:type="paragraph" w:styleId="5">
    <w:name w:val="toc 2"/>
    <w:basedOn w:val="1"/>
    <w:next w:val="1"/>
    <w:qFormat/>
    <w:uiPriority w:val="0"/>
    <w:pPr>
      <w:tabs>
        <w:tab w:val="right" w:leader="dot" w:pos="8460"/>
      </w:tabs>
      <w:spacing w:line="360" w:lineRule="auto"/>
      <w:ind w:left="420" w:leftChars="200" w:right="200" w:rightChars="200"/>
    </w:pPr>
    <w:rPr>
      <w:rFonts w:ascii="Arial" w:hAnsi="Arial" w:eastAsia="宋体" w:cs="Times New Roman"/>
      <w:b/>
      <w:sz w:val="24"/>
    </w:rPr>
  </w:style>
  <w:style w:type="paragraph" w:styleId="6">
    <w:name w:val="Date"/>
    <w:basedOn w:val="1"/>
    <w:next w:val="1"/>
    <w:qFormat/>
    <w:uiPriority w:val="0"/>
    <w:pPr>
      <w:ind w:left="100" w:leftChars="2500"/>
    </w:pPr>
    <w:rPr>
      <w:rFonts w:ascii="Times New Roman" w:hAnsi="Times New Roman" w:eastAsia="宋体" w:cs="Times New Roman"/>
    </w:rPr>
  </w:style>
  <w:style w:type="paragraph" w:styleId="7">
    <w:name w:val="Balloon Text"/>
    <w:basedOn w:val="1"/>
    <w:qFormat/>
    <w:uiPriority w:val="0"/>
    <w:rPr>
      <w:rFonts w:ascii="Times New Roman" w:hAnsi="Times New Roman" w:eastAsia="宋体" w:cs="Times New Roman"/>
      <w:sz w:val="18"/>
      <w:szCs w:val="18"/>
    </w:rPr>
  </w:style>
  <w:style w:type="paragraph" w:styleId="8">
    <w:name w:val="footer"/>
    <w:basedOn w:val="1"/>
    <w:link w:val="2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11">
    <w:name w:val="Table Grid"/>
    <w:basedOn w:val="10"/>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imes New Roman" w:hAnsi="Times New Roman" w:eastAsia="宋体" w:cs="Times New Roman"/>
      <w:b/>
    </w:rPr>
  </w:style>
  <w:style w:type="character" w:styleId="14">
    <w:name w:val="page number"/>
    <w:basedOn w:val="12"/>
    <w:qFormat/>
    <w:uiPriority w:val="0"/>
    <w:rPr>
      <w:rFonts w:ascii="Times New Roman" w:hAnsi="Times New Roman" w:eastAsia="宋体" w:cs="Times New Roman"/>
    </w:rPr>
  </w:style>
  <w:style w:type="character" w:styleId="15">
    <w:name w:val="FollowedHyperlink"/>
    <w:qFormat/>
    <w:uiPriority w:val="0"/>
    <w:rPr>
      <w:rFonts w:ascii="Times New Roman" w:hAnsi="Times New Roman" w:eastAsia="宋体" w:cs="Times New Roman"/>
      <w:color w:val="800080"/>
      <w:u w:val="none"/>
    </w:rPr>
  </w:style>
  <w:style w:type="character" w:styleId="16">
    <w:name w:val="HTML Definition"/>
    <w:qFormat/>
    <w:uiPriority w:val="0"/>
    <w:rPr>
      <w:rFonts w:ascii="Times New Roman" w:hAnsi="Times New Roman" w:eastAsia="宋体" w:cs="Times New Roman"/>
      <w:i/>
    </w:rPr>
  </w:style>
  <w:style w:type="character" w:styleId="17">
    <w:name w:val="Hyperlink"/>
    <w:qFormat/>
    <w:uiPriority w:val="0"/>
    <w:rPr>
      <w:rFonts w:ascii="Times New Roman" w:hAnsi="Times New Roman" w:eastAsia="宋体" w:cs="Times New Roman"/>
      <w:color w:val="0000FF"/>
      <w:u w:val="none"/>
    </w:rPr>
  </w:style>
  <w:style w:type="character" w:styleId="18">
    <w:name w:val="HTML Code"/>
    <w:qFormat/>
    <w:uiPriority w:val="0"/>
    <w:rPr>
      <w:rFonts w:ascii="serif" w:hAnsi="serif" w:eastAsia="serif" w:cs="serif"/>
      <w:sz w:val="21"/>
      <w:szCs w:val="21"/>
    </w:rPr>
  </w:style>
  <w:style w:type="character" w:styleId="19">
    <w:name w:val="HTML Keyboard"/>
    <w:qFormat/>
    <w:uiPriority w:val="0"/>
    <w:rPr>
      <w:rFonts w:hint="default" w:ascii="serif" w:hAnsi="serif" w:eastAsia="serif" w:cs="serif"/>
      <w:sz w:val="21"/>
      <w:szCs w:val="21"/>
    </w:rPr>
  </w:style>
  <w:style w:type="character" w:styleId="20">
    <w:name w:val="HTML Sample"/>
    <w:qFormat/>
    <w:uiPriority w:val="0"/>
    <w:rPr>
      <w:rFonts w:hint="default" w:ascii="serif" w:hAnsi="serif" w:eastAsia="serif" w:cs="serif"/>
      <w:sz w:val="21"/>
      <w:szCs w:val="21"/>
    </w:rPr>
  </w:style>
  <w:style w:type="character" w:customStyle="1" w:styleId="21">
    <w:name w:val="页脚 Char"/>
    <w:link w:val="8"/>
    <w:qFormat/>
    <w:uiPriority w:val="0"/>
    <w:rPr>
      <w:rFonts w:ascii="Times New Roman" w:hAnsi="Times New Roman" w:eastAsia="宋体" w:cs="Times New Roman"/>
      <w:kern w:val="2"/>
      <w:sz w:val="18"/>
      <w:szCs w:val="18"/>
    </w:rPr>
  </w:style>
  <w:style w:type="paragraph" w:customStyle="1" w:styleId="22">
    <w:name w:val="自编正文"/>
    <w:basedOn w:val="1"/>
    <w:qFormat/>
    <w:uiPriority w:val="0"/>
    <w:pPr>
      <w:spacing w:line="560" w:lineRule="exact"/>
      <w:ind w:firstLine="200" w:firstLineChars="200"/>
    </w:pPr>
    <w:rPr>
      <w:rFonts w:ascii="Times New Roman" w:hAnsi="Times New Roman" w:eastAsia="方正仿宋_GBK" w:cs="Times New Roman"/>
      <w:sz w:val="32"/>
    </w:rPr>
  </w:style>
  <w:style w:type="paragraph" w:customStyle="1" w:styleId="23">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val="none" w:color="000000"/>
      <w:lang w:val="en-US" w:eastAsia="zh-CN" w:bidi="ar-SA"/>
    </w:rPr>
  </w:style>
  <w:style w:type="character" w:customStyle="1" w:styleId="24">
    <w:name w:val="first-child"/>
    <w:qFormat/>
    <w:uiPriority w:val="0"/>
    <w:rPr>
      <w:rFonts w:ascii="Times New Roman" w:hAnsi="Times New Roman" w:eastAsia="宋体" w:cs="Times New Roman"/>
    </w:rPr>
  </w:style>
  <w:style w:type="character" w:customStyle="1" w:styleId="25">
    <w:name w:val="required"/>
    <w:qFormat/>
    <w:uiPriority w:val="0"/>
    <w:rPr>
      <w:rFonts w:ascii="Times New Roman" w:hAnsi="Times New Roman" w:eastAsia="宋体" w:cs="Times New Roman"/>
      <w:color w:val="FF0000"/>
    </w:rPr>
  </w:style>
  <w:style w:type="character" w:customStyle="1" w:styleId="26">
    <w:name w:val="first-child1"/>
    <w:qFormat/>
    <w:uiPriority w:val="0"/>
    <w:rPr>
      <w:rFonts w:ascii="Times New Roman" w:hAnsi="Times New Roman" w:eastAsia="宋体" w:cs="Times New Roman"/>
    </w:rPr>
  </w:style>
  <w:style w:type="paragraph" w:customStyle="1" w:styleId="27">
    <w:name w:val="_Style 6"/>
    <w:basedOn w:val="1"/>
    <w:qFormat/>
    <w:uiPriority w:val="0"/>
    <w:pPr>
      <w:tabs>
        <w:tab w:val="left" w:pos="360"/>
      </w:tabs>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21</Pages>
  <Words>8412</Words>
  <Characters>8834</Characters>
  <Lines>58</Lines>
  <Paragraphs>16</Paragraphs>
  <TotalTime>0</TotalTime>
  <ScaleCrop>false</ScaleCrop>
  <LinksUpToDate>false</LinksUpToDate>
  <CharactersWithSpaces>8878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2023-04-18T04:00:00Z</dcterms:created>
  <dc:creator>MC SYSTEM</dc:creator>
  <cp:lastModifiedBy>斯丞</cp:lastModifiedBy>
  <cp:lastPrinted>2021-07-24T17:17:00Z</cp:lastPrinted>
  <dcterms:modified xsi:type="dcterms:W3CDTF">2023-08-24T03:24:18Z</dcterms:modified>
  <dc:title>厦财采〔2021〕9号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46C5ECE3916C4825AABE38167F4BA08E_13</vt:lpwstr>
  </property>
</Properties>
</file>