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E95" w:rsidRPr="00FD5C04" w:rsidRDefault="00E51F03" w:rsidP="00FD5C04">
      <w:pPr>
        <w:spacing w:after="0" w:line="360" w:lineRule="auto"/>
        <w:jc w:val="center"/>
        <w:rPr>
          <w:rFonts w:ascii="方正小标宋简体" w:eastAsia="方正小标宋简体" w:hAnsi="宋体"/>
          <w:sz w:val="36"/>
          <w:szCs w:val="36"/>
        </w:rPr>
      </w:pPr>
      <w:bookmarkStart w:id="0" w:name="_Hlk2352541"/>
      <w:r w:rsidRPr="00FD5C04">
        <w:rPr>
          <w:rFonts w:ascii="方正小标宋简体" w:eastAsia="方正小标宋简体" w:hAnsi="宋体" w:hint="eastAsia"/>
          <w:sz w:val="36"/>
          <w:szCs w:val="36"/>
        </w:rPr>
        <w:t>全面加强党的领导 紧贴区域经济发展</w:t>
      </w:r>
    </w:p>
    <w:p w:rsidR="000A5724" w:rsidRDefault="00E51F03" w:rsidP="00FD5C04">
      <w:pPr>
        <w:spacing w:after="0" w:line="360" w:lineRule="auto"/>
        <w:jc w:val="center"/>
        <w:rPr>
          <w:rFonts w:ascii="方正小标宋简体" w:eastAsia="方正小标宋简体" w:hAnsi="宋体"/>
          <w:sz w:val="36"/>
          <w:szCs w:val="36"/>
        </w:rPr>
      </w:pPr>
      <w:r w:rsidRPr="00FD5C04">
        <w:rPr>
          <w:rFonts w:ascii="方正小标宋简体" w:eastAsia="方正小标宋简体" w:hAnsi="宋体" w:hint="eastAsia"/>
          <w:sz w:val="36"/>
          <w:szCs w:val="36"/>
        </w:rPr>
        <w:t>产教融合凝聚核心竞争力</w:t>
      </w:r>
      <w:bookmarkEnd w:id="0"/>
    </w:p>
    <w:p w:rsidR="00FD5C04" w:rsidRPr="00FD5C04" w:rsidRDefault="00FD5C04" w:rsidP="00FD5C04">
      <w:pPr>
        <w:pStyle w:val="ae"/>
        <w:numPr>
          <w:ilvl w:val="0"/>
          <w:numId w:val="2"/>
        </w:numPr>
        <w:spacing w:after="0" w:line="360" w:lineRule="auto"/>
        <w:ind w:firstLineChars="0"/>
        <w:jc w:val="center"/>
        <w:rPr>
          <w:rFonts w:ascii="方正小标宋简体" w:eastAsia="方正小标宋简体" w:hAnsi="宋体"/>
          <w:sz w:val="32"/>
          <w:szCs w:val="32"/>
        </w:rPr>
      </w:pPr>
      <w:r w:rsidRPr="00FD5C04">
        <w:rPr>
          <w:rFonts w:ascii="方正小标宋简体" w:eastAsia="方正小标宋简体" w:hAnsi="宋体" w:hint="eastAsia"/>
          <w:sz w:val="32"/>
          <w:szCs w:val="32"/>
        </w:rPr>
        <w:t>天津轻工职业技术学院2</w:t>
      </w:r>
      <w:r w:rsidRPr="00FD5C04">
        <w:rPr>
          <w:rFonts w:ascii="方正小标宋简体" w:eastAsia="方正小标宋简体" w:hAnsi="宋体"/>
          <w:sz w:val="32"/>
          <w:szCs w:val="32"/>
        </w:rPr>
        <w:t>019</w:t>
      </w:r>
      <w:r w:rsidRPr="00FD5C04">
        <w:rPr>
          <w:rFonts w:ascii="方正小标宋简体" w:eastAsia="方正小标宋简体" w:hAnsi="宋体" w:hint="eastAsia"/>
          <w:sz w:val="32"/>
          <w:szCs w:val="32"/>
        </w:rPr>
        <w:t>年工作报告</w:t>
      </w:r>
    </w:p>
    <w:p w:rsidR="00464296" w:rsidRPr="004457AF" w:rsidRDefault="00464296" w:rsidP="00FD5C04">
      <w:pPr>
        <w:spacing w:line="360" w:lineRule="auto"/>
        <w:rPr>
          <w:rFonts w:ascii="仿宋" w:eastAsia="仿宋" w:hAnsi="仿宋"/>
          <w:b/>
          <w:sz w:val="30"/>
          <w:szCs w:val="30"/>
        </w:rPr>
      </w:pPr>
      <w:r w:rsidRPr="004457AF">
        <w:rPr>
          <w:rFonts w:ascii="仿宋" w:eastAsia="仿宋" w:hAnsi="仿宋" w:hint="eastAsia"/>
          <w:b/>
          <w:sz w:val="30"/>
          <w:szCs w:val="30"/>
        </w:rPr>
        <w:t>各位代表，同志们：</w:t>
      </w:r>
    </w:p>
    <w:p w:rsidR="00464296" w:rsidRPr="004457AF" w:rsidRDefault="00464296" w:rsidP="00FD5C04">
      <w:pPr>
        <w:spacing w:after="0" w:line="360" w:lineRule="auto"/>
        <w:rPr>
          <w:rFonts w:ascii="仿宋" w:eastAsia="仿宋" w:hAnsi="仿宋"/>
          <w:b/>
          <w:sz w:val="30"/>
          <w:szCs w:val="30"/>
        </w:rPr>
      </w:pPr>
      <w:r w:rsidRPr="004457AF">
        <w:rPr>
          <w:rFonts w:ascii="仿宋" w:eastAsia="仿宋" w:hAnsi="仿宋" w:hint="eastAsia"/>
          <w:b/>
          <w:sz w:val="30"/>
          <w:szCs w:val="30"/>
        </w:rPr>
        <w:t xml:space="preserve"> </w:t>
      </w:r>
      <w:r w:rsidRPr="004457AF">
        <w:rPr>
          <w:rFonts w:ascii="仿宋" w:eastAsia="仿宋" w:hAnsi="仿宋"/>
          <w:b/>
          <w:sz w:val="30"/>
          <w:szCs w:val="30"/>
        </w:rPr>
        <w:t xml:space="preserve">  </w:t>
      </w:r>
      <w:r w:rsidRPr="004457AF">
        <w:rPr>
          <w:rFonts w:ascii="仿宋" w:eastAsia="仿宋" w:hAnsi="仿宋" w:hint="eastAsia"/>
          <w:b/>
          <w:sz w:val="30"/>
          <w:szCs w:val="30"/>
        </w:rPr>
        <w:t>现在我代表学院向大会做《全面加强党的领导</w:t>
      </w:r>
      <w:r w:rsidR="00DB0CA0" w:rsidRPr="004457AF">
        <w:rPr>
          <w:rFonts w:ascii="仿宋" w:eastAsia="仿宋" w:hAnsi="仿宋" w:hint="eastAsia"/>
          <w:b/>
          <w:sz w:val="30"/>
          <w:szCs w:val="30"/>
        </w:rPr>
        <w:t>、</w:t>
      </w:r>
      <w:r w:rsidRPr="004457AF">
        <w:rPr>
          <w:rFonts w:ascii="仿宋" w:eastAsia="仿宋" w:hAnsi="仿宋" w:hint="eastAsia"/>
          <w:b/>
          <w:sz w:val="30"/>
          <w:szCs w:val="30"/>
        </w:rPr>
        <w:t>紧贴区域经济发展</w:t>
      </w:r>
      <w:r w:rsidR="00DB0CA0" w:rsidRPr="004457AF">
        <w:rPr>
          <w:rFonts w:ascii="仿宋" w:eastAsia="仿宋" w:hAnsi="仿宋" w:hint="eastAsia"/>
          <w:b/>
          <w:sz w:val="30"/>
          <w:szCs w:val="30"/>
        </w:rPr>
        <w:t>、</w:t>
      </w:r>
      <w:r w:rsidRPr="004457AF">
        <w:rPr>
          <w:rFonts w:ascii="仿宋" w:eastAsia="仿宋" w:hAnsi="仿宋" w:hint="eastAsia"/>
          <w:b/>
          <w:sz w:val="30"/>
          <w:szCs w:val="30"/>
        </w:rPr>
        <w:t>产教融合凝聚核心竞争力》，请各位代表予以审议。</w:t>
      </w:r>
    </w:p>
    <w:p w:rsidR="00076E95" w:rsidRPr="004457AF" w:rsidRDefault="00E51F03" w:rsidP="00FD5C04">
      <w:pPr>
        <w:spacing w:after="0" w:line="360" w:lineRule="auto"/>
        <w:ind w:firstLineChars="200" w:firstLine="602"/>
        <w:jc w:val="both"/>
        <w:rPr>
          <w:rFonts w:ascii="仿宋" w:eastAsia="仿宋" w:hAnsi="仿宋" w:cs="仿宋_GB2312"/>
          <w:b/>
          <w:bCs/>
          <w:sz w:val="30"/>
          <w:szCs w:val="30"/>
        </w:rPr>
      </w:pPr>
      <w:r w:rsidRPr="004457AF">
        <w:rPr>
          <w:rFonts w:ascii="仿宋" w:eastAsia="仿宋" w:hAnsi="仿宋" w:cs="仿宋_GB2312" w:hint="eastAsia"/>
          <w:b/>
          <w:bCs/>
          <w:sz w:val="30"/>
          <w:szCs w:val="30"/>
        </w:rPr>
        <w:t>一、</w:t>
      </w:r>
      <w:r w:rsidRPr="004457AF">
        <w:rPr>
          <w:rFonts w:ascii="仿宋" w:eastAsia="仿宋" w:hAnsi="仿宋" w:cs="仿宋_GB2312"/>
          <w:b/>
          <w:bCs/>
          <w:sz w:val="30"/>
          <w:szCs w:val="30"/>
        </w:rPr>
        <w:t>2018</w:t>
      </w:r>
      <w:r w:rsidRPr="004457AF">
        <w:rPr>
          <w:rFonts w:ascii="仿宋" w:eastAsia="仿宋" w:hAnsi="仿宋" w:cs="仿宋_GB2312" w:hint="eastAsia"/>
          <w:b/>
          <w:bCs/>
          <w:sz w:val="30"/>
          <w:szCs w:val="30"/>
        </w:rPr>
        <w:t>年工作回顾</w:t>
      </w:r>
    </w:p>
    <w:p w:rsidR="00076E95" w:rsidRPr="004457AF" w:rsidRDefault="00E51F03" w:rsidP="00FD5C04">
      <w:pPr>
        <w:spacing w:after="0" w:line="360" w:lineRule="auto"/>
        <w:ind w:firstLineChars="200" w:firstLine="602"/>
        <w:jc w:val="both"/>
        <w:rPr>
          <w:rFonts w:ascii="仿宋" w:eastAsia="仿宋" w:hAnsi="仿宋" w:cs="仿宋_GB2312"/>
          <w:b/>
          <w:kern w:val="24"/>
          <w:sz w:val="30"/>
          <w:szCs w:val="30"/>
        </w:rPr>
      </w:pPr>
      <w:r w:rsidRPr="004457AF">
        <w:rPr>
          <w:rFonts w:ascii="仿宋" w:eastAsia="仿宋" w:hAnsi="仿宋" w:cs="仿宋_GB2312"/>
          <w:b/>
          <w:kern w:val="24"/>
          <w:sz w:val="30"/>
          <w:szCs w:val="30"/>
        </w:rPr>
        <w:t>2018</w:t>
      </w:r>
      <w:r w:rsidRPr="004457AF">
        <w:rPr>
          <w:rFonts w:ascii="仿宋" w:eastAsia="仿宋" w:hAnsi="仿宋" w:cs="仿宋_GB2312" w:hint="eastAsia"/>
          <w:b/>
          <w:kern w:val="24"/>
          <w:sz w:val="30"/>
          <w:szCs w:val="30"/>
        </w:rPr>
        <w:t>年是贯彻党的十九大精神的开局之年，学院严格落实“十三五”规划内容，坚持全面从严治党，坚持社会主义办学方向，以深化产教融合为主线，以“双一流建设”为载体，以继续完善校内治理体系和办学体制机制为保障，大力推进产教融合校企合作，提升人才培养质量，服务国家“一带一路”倡议与京津冀协同发展国家重大战略，服务区域经济社会发展。在</w:t>
      </w:r>
      <w:proofErr w:type="gramStart"/>
      <w:r w:rsidRPr="004457AF">
        <w:rPr>
          <w:rFonts w:ascii="仿宋" w:eastAsia="仿宋" w:hAnsi="仿宋" w:cs="仿宋_GB2312" w:hint="eastAsia"/>
          <w:b/>
          <w:kern w:val="24"/>
          <w:sz w:val="30"/>
          <w:szCs w:val="30"/>
        </w:rPr>
        <w:t>渤</w:t>
      </w:r>
      <w:proofErr w:type="gramEnd"/>
      <w:r w:rsidRPr="004457AF">
        <w:rPr>
          <w:rFonts w:ascii="仿宋" w:eastAsia="仿宋" w:hAnsi="仿宋" w:cs="仿宋_GB2312" w:hint="eastAsia"/>
          <w:b/>
          <w:kern w:val="24"/>
          <w:sz w:val="30"/>
          <w:szCs w:val="30"/>
        </w:rPr>
        <w:t>轻集团、天津市教育两委和</w:t>
      </w:r>
      <w:proofErr w:type="gramStart"/>
      <w:r w:rsidRPr="004457AF">
        <w:rPr>
          <w:rFonts w:ascii="仿宋" w:eastAsia="仿宋" w:hAnsi="仿宋" w:cs="仿宋_GB2312" w:hint="eastAsia"/>
          <w:b/>
          <w:kern w:val="24"/>
          <w:sz w:val="30"/>
          <w:szCs w:val="30"/>
        </w:rPr>
        <w:t>海河园</w:t>
      </w:r>
      <w:proofErr w:type="gramEnd"/>
      <w:r w:rsidRPr="004457AF">
        <w:rPr>
          <w:rFonts w:ascii="仿宋" w:eastAsia="仿宋" w:hAnsi="仿宋" w:cs="仿宋_GB2312" w:hint="eastAsia"/>
          <w:b/>
          <w:kern w:val="24"/>
          <w:sz w:val="30"/>
          <w:szCs w:val="30"/>
        </w:rPr>
        <w:t>管委会的领导下，全院教职工在学院领导班子的带领下，学院在综合能力提升、教育教学、社会服务等诸多方面获得了骄人的成绩。作为天津市唯一获奖高职院校，获得第六届全国黄炎培职业教育优秀学校奖。作为第二完成单位获得国家级教学成果奖一等奖</w:t>
      </w:r>
      <w:r w:rsidRPr="004457AF">
        <w:rPr>
          <w:rFonts w:ascii="仿宋" w:eastAsia="仿宋" w:hAnsi="仿宋" w:cs="仿宋_GB2312"/>
          <w:b/>
          <w:kern w:val="24"/>
          <w:sz w:val="30"/>
          <w:szCs w:val="30"/>
        </w:rPr>
        <w:t>1</w:t>
      </w:r>
      <w:r w:rsidRPr="004457AF">
        <w:rPr>
          <w:rFonts w:ascii="仿宋" w:eastAsia="仿宋" w:hAnsi="仿宋" w:cs="仿宋_GB2312" w:hint="eastAsia"/>
          <w:b/>
          <w:kern w:val="24"/>
          <w:sz w:val="30"/>
          <w:szCs w:val="30"/>
        </w:rPr>
        <w:t>项，作为第一完成单位获得国家级教学成果奖二等奖</w:t>
      </w:r>
      <w:r w:rsidRPr="004457AF">
        <w:rPr>
          <w:rFonts w:ascii="仿宋" w:eastAsia="仿宋" w:hAnsi="仿宋" w:cs="仿宋_GB2312"/>
          <w:b/>
          <w:kern w:val="24"/>
          <w:sz w:val="30"/>
          <w:szCs w:val="30"/>
        </w:rPr>
        <w:t>1</w:t>
      </w:r>
      <w:r w:rsidRPr="004457AF">
        <w:rPr>
          <w:rFonts w:ascii="仿宋" w:eastAsia="仿宋" w:hAnsi="仿宋" w:cs="仿宋_GB2312" w:hint="eastAsia"/>
          <w:b/>
          <w:kern w:val="24"/>
          <w:sz w:val="30"/>
          <w:szCs w:val="30"/>
        </w:rPr>
        <w:t>项，获得天津市级教学成果奖特等奖</w:t>
      </w:r>
      <w:r w:rsidRPr="004457AF">
        <w:rPr>
          <w:rFonts w:ascii="仿宋" w:eastAsia="仿宋" w:hAnsi="仿宋" w:cs="仿宋_GB2312"/>
          <w:b/>
          <w:kern w:val="24"/>
          <w:sz w:val="30"/>
          <w:szCs w:val="30"/>
        </w:rPr>
        <w:t>1</w:t>
      </w:r>
      <w:r w:rsidRPr="004457AF">
        <w:rPr>
          <w:rFonts w:ascii="仿宋" w:eastAsia="仿宋" w:hAnsi="仿宋" w:cs="仿宋_GB2312" w:hint="eastAsia"/>
          <w:b/>
          <w:kern w:val="24"/>
          <w:sz w:val="30"/>
          <w:szCs w:val="30"/>
        </w:rPr>
        <w:t>项，二等奖</w:t>
      </w:r>
      <w:r w:rsidRPr="004457AF">
        <w:rPr>
          <w:rFonts w:ascii="仿宋" w:eastAsia="仿宋" w:hAnsi="仿宋" w:cs="仿宋_GB2312"/>
          <w:b/>
          <w:kern w:val="24"/>
          <w:sz w:val="30"/>
          <w:szCs w:val="30"/>
        </w:rPr>
        <w:t>2</w:t>
      </w:r>
      <w:r w:rsidRPr="004457AF">
        <w:rPr>
          <w:rFonts w:ascii="仿宋" w:eastAsia="仿宋" w:hAnsi="仿宋" w:cs="仿宋_GB2312" w:hint="eastAsia"/>
          <w:b/>
          <w:kern w:val="24"/>
          <w:sz w:val="30"/>
          <w:szCs w:val="30"/>
        </w:rPr>
        <w:t>项。成功承办中印两国外长牵头的人文交流配套活动</w:t>
      </w:r>
      <w:r w:rsidRPr="004457AF">
        <w:rPr>
          <w:rFonts w:ascii="仿宋" w:eastAsia="仿宋" w:hAnsi="仿宋" w:cs="仿宋_GB2312"/>
          <w:b/>
          <w:kern w:val="24"/>
          <w:sz w:val="30"/>
          <w:szCs w:val="30"/>
        </w:rPr>
        <w:t>——</w:t>
      </w:r>
      <w:r w:rsidRPr="004457AF">
        <w:rPr>
          <w:rFonts w:ascii="仿宋" w:eastAsia="仿宋" w:hAnsi="仿宋" w:cs="仿宋_GB2312" w:hint="eastAsia"/>
          <w:b/>
          <w:kern w:val="24"/>
          <w:sz w:val="30"/>
          <w:szCs w:val="30"/>
        </w:rPr>
        <w:t>中印职教合作论坛。荣获</w:t>
      </w:r>
      <w:r w:rsidRPr="004457AF">
        <w:rPr>
          <w:rFonts w:ascii="仿宋" w:eastAsia="仿宋" w:hAnsi="仿宋" w:cs="仿宋_GB2312"/>
          <w:b/>
          <w:kern w:val="24"/>
          <w:sz w:val="30"/>
          <w:szCs w:val="30"/>
        </w:rPr>
        <w:t>2018</w:t>
      </w:r>
      <w:r w:rsidRPr="004457AF">
        <w:rPr>
          <w:rFonts w:ascii="仿宋" w:eastAsia="仿宋" w:hAnsi="仿宋" w:cs="仿宋_GB2312" w:hint="eastAsia"/>
          <w:b/>
          <w:kern w:val="24"/>
          <w:sz w:val="30"/>
          <w:szCs w:val="30"/>
        </w:rPr>
        <w:t>年亚太职业院校影响力</w:t>
      </w:r>
      <w:r w:rsidRPr="004457AF">
        <w:rPr>
          <w:rFonts w:ascii="仿宋" w:eastAsia="仿宋" w:hAnsi="仿宋" w:cs="仿宋_GB2312"/>
          <w:b/>
          <w:kern w:val="24"/>
          <w:sz w:val="30"/>
          <w:szCs w:val="30"/>
        </w:rPr>
        <w:t>50</w:t>
      </w:r>
      <w:r w:rsidRPr="004457AF">
        <w:rPr>
          <w:rFonts w:ascii="仿宋" w:eastAsia="仿宋" w:hAnsi="仿宋" w:cs="仿宋_GB2312" w:hint="eastAsia"/>
          <w:b/>
          <w:kern w:val="24"/>
          <w:sz w:val="30"/>
          <w:szCs w:val="30"/>
        </w:rPr>
        <w:t>强，</w:t>
      </w:r>
      <w:r w:rsidRPr="004457AF">
        <w:rPr>
          <w:rFonts w:ascii="仿宋" w:eastAsia="仿宋" w:hAnsi="仿宋" w:cs="仿宋_GB2312"/>
          <w:b/>
          <w:kern w:val="24"/>
          <w:sz w:val="30"/>
          <w:szCs w:val="30"/>
        </w:rPr>
        <w:t>2018</w:t>
      </w:r>
      <w:r w:rsidRPr="004457AF">
        <w:rPr>
          <w:rFonts w:ascii="仿宋" w:eastAsia="仿宋" w:hAnsi="仿宋" w:cs="仿宋_GB2312" w:hint="eastAsia"/>
          <w:b/>
          <w:kern w:val="24"/>
          <w:sz w:val="30"/>
          <w:szCs w:val="30"/>
        </w:rPr>
        <w:t>年全国优秀成人继续教育院</w:t>
      </w:r>
      <w:r w:rsidRPr="004457AF">
        <w:rPr>
          <w:rFonts w:ascii="仿宋" w:eastAsia="仿宋" w:hAnsi="仿宋" w:cs="仿宋_GB2312" w:hint="eastAsia"/>
          <w:b/>
          <w:kern w:val="24"/>
          <w:sz w:val="30"/>
          <w:szCs w:val="30"/>
        </w:rPr>
        <w:lastRenderedPageBreak/>
        <w:t>校。获得中国模具行业最高奖项“精模奖”二等奖</w:t>
      </w:r>
      <w:r w:rsidRPr="004457AF">
        <w:rPr>
          <w:rFonts w:ascii="仿宋" w:eastAsia="仿宋" w:hAnsi="仿宋" w:cs="仿宋_GB2312"/>
          <w:b/>
          <w:kern w:val="24"/>
          <w:sz w:val="30"/>
          <w:szCs w:val="30"/>
        </w:rPr>
        <w:t>1</w:t>
      </w:r>
      <w:r w:rsidRPr="004457AF">
        <w:rPr>
          <w:rFonts w:ascii="仿宋" w:eastAsia="仿宋" w:hAnsi="仿宋" w:cs="仿宋_GB2312" w:hint="eastAsia"/>
          <w:b/>
          <w:kern w:val="24"/>
          <w:sz w:val="30"/>
          <w:szCs w:val="30"/>
        </w:rPr>
        <w:t>项。2018年度大学生思想政治教育工作考核在全市高职中基础考核成绩排名第一，综合考核排名第三。学院在教育部新闻发布会上作为全国职业院校唯一代表介绍产教深度融合、校企协同创新典型经验。建设落成鲁班工坊建设·体验馆，获得中共中央政治局委员、国务院副总理孙春兰的高度评价。</w:t>
      </w:r>
    </w:p>
    <w:p w:rsidR="00076E95" w:rsidRPr="004457AF" w:rsidRDefault="00E51F03" w:rsidP="00FD5C04">
      <w:pPr>
        <w:spacing w:after="0" w:line="360" w:lineRule="auto"/>
        <w:ind w:firstLineChars="200" w:firstLine="602"/>
        <w:jc w:val="both"/>
        <w:rPr>
          <w:rFonts w:ascii="仿宋" w:eastAsia="仿宋" w:hAnsi="仿宋" w:cs="仿宋_GB2312"/>
          <w:b/>
          <w:bCs/>
          <w:kern w:val="24"/>
          <w:sz w:val="30"/>
          <w:szCs w:val="30"/>
        </w:rPr>
      </w:pPr>
      <w:r w:rsidRPr="004457AF">
        <w:rPr>
          <w:rFonts w:ascii="仿宋" w:eastAsia="仿宋" w:hAnsi="仿宋" w:cs="仿宋_GB2312" w:hint="eastAsia"/>
          <w:b/>
          <w:bCs/>
          <w:kern w:val="24"/>
          <w:sz w:val="30"/>
          <w:szCs w:val="30"/>
        </w:rPr>
        <w:t>（一）加强党的全面领导，为实现新时代高质量发展新目标提供坚强保障</w:t>
      </w:r>
    </w:p>
    <w:p w:rsidR="00076E95" w:rsidRPr="004457AF" w:rsidRDefault="00E51F03" w:rsidP="00FD5C04">
      <w:pPr>
        <w:spacing w:after="0" w:line="360" w:lineRule="auto"/>
        <w:ind w:firstLineChars="200" w:firstLine="602"/>
        <w:jc w:val="both"/>
        <w:rPr>
          <w:rFonts w:ascii="仿宋" w:eastAsia="仿宋" w:hAnsi="仿宋" w:cs="仿宋_GB2312"/>
          <w:b/>
          <w:kern w:val="24"/>
          <w:sz w:val="30"/>
          <w:szCs w:val="30"/>
        </w:rPr>
      </w:pPr>
      <w:r w:rsidRPr="004457AF">
        <w:rPr>
          <w:rFonts w:ascii="仿宋" w:eastAsia="仿宋" w:hAnsi="仿宋" w:cs="仿宋_GB2312"/>
          <w:b/>
          <w:kern w:val="24"/>
          <w:sz w:val="30"/>
          <w:szCs w:val="30"/>
        </w:rPr>
        <w:t>1.</w:t>
      </w:r>
      <w:r w:rsidRPr="004457AF">
        <w:rPr>
          <w:rFonts w:ascii="仿宋" w:eastAsia="仿宋" w:hAnsi="仿宋" w:cs="仿宋_GB2312" w:hint="eastAsia"/>
          <w:b/>
          <w:kern w:val="24"/>
          <w:sz w:val="30"/>
          <w:szCs w:val="30"/>
        </w:rPr>
        <w:t>抓牢深入学习贯彻习近平新时代中国特色社会主义思想的主线。把学习贯彻习近平新时代中国特色社会主义思想作为首要政治任务，持续推进十九大精神进校园。发挥党委中心组旗舰作用，构建“九听九讲”师生全覆盖工程，开展全校性大讨论和主题活动，教育引导师生增强“四个意识”，坚定“四个自信”，</w:t>
      </w:r>
      <w:proofErr w:type="gramStart"/>
      <w:r w:rsidRPr="004457AF">
        <w:rPr>
          <w:rFonts w:ascii="仿宋" w:eastAsia="仿宋" w:hAnsi="仿宋" w:cs="仿宋_GB2312" w:hint="eastAsia"/>
          <w:b/>
          <w:kern w:val="24"/>
          <w:sz w:val="30"/>
          <w:szCs w:val="30"/>
        </w:rPr>
        <w:t>践行</w:t>
      </w:r>
      <w:proofErr w:type="gramEnd"/>
      <w:r w:rsidRPr="004457AF">
        <w:rPr>
          <w:rFonts w:ascii="仿宋" w:eastAsia="仿宋" w:hAnsi="仿宋" w:cs="仿宋_GB2312" w:hint="eastAsia"/>
          <w:b/>
          <w:kern w:val="24"/>
          <w:sz w:val="30"/>
          <w:szCs w:val="30"/>
        </w:rPr>
        <w:t>“两个维护”。深入学习全国教育大会精神和市委市政府对职业教育的新要求，邀请专家辅导解读，增强了针对性和实效性。高标准落实全面从严治党主体责任，分层制定责任清单、任务清单，深入开展不作为不担当三年治理和形式主义、官僚主义整治，自查自</w:t>
      </w:r>
      <w:proofErr w:type="gramStart"/>
      <w:r w:rsidRPr="004457AF">
        <w:rPr>
          <w:rFonts w:ascii="仿宋" w:eastAsia="仿宋" w:hAnsi="仿宋" w:cs="仿宋_GB2312" w:hint="eastAsia"/>
          <w:b/>
          <w:kern w:val="24"/>
          <w:sz w:val="30"/>
          <w:szCs w:val="30"/>
        </w:rPr>
        <w:t>纠问题</w:t>
      </w:r>
      <w:proofErr w:type="gramEnd"/>
      <w:r w:rsidRPr="004457AF">
        <w:rPr>
          <w:rFonts w:ascii="仿宋" w:eastAsia="仿宋" w:hAnsi="仿宋" w:cs="仿宋_GB2312"/>
          <w:b/>
          <w:kern w:val="24"/>
          <w:sz w:val="30"/>
          <w:szCs w:val="30"/>
        </w:rPr>
        <w:t>90</w:t>
      </w:r>
      <w:r w:rsidRPr="004457AF">
        <w:rPr>
          <w:rFonts w:ascii="仿宋" w:eastAsia="仿宋" w:hAnsi="仿宋" w:cs="仿宋_GB2312" w:hint="eastAsia"/>
          <w:b/>
          <w:kern w:val="24"/>
          <w:sz w:val="30"/>
          <w:szCs w:val="30"/>
        </w:rPr>
        <w:t>条，问责</w:t>
      </w:r>
      <w:r w:rsidRPr="004457AF">
        <w:rPr>
          <w:rFonts w:ascii="仿宋" w:eastAsia="仿宋" w:hAnsi="仿宋" w:cs="仿宋_GB2312"/>
          <w:b/>
          <w:kern w:val="24"/>
          <w:sz w:val="30"/>
          <w:szCs w:val="30"/>
        </w:rPr>
        <w:t>2</w:t>
      </w:r>
      <w:r w:rsidRPr="004457AF">
        <w:rPr>
          <w:rFonts w:ascii="仿宋" w:eastAsia="仿宋" w:hAnsi="仿宋" w:cs="仿宋_GB2312" w:hint="eastAsia"/>
          <w:b/>
          <w:kern w:val="24"/>
          <w:sz w:val="30"/>
          <w:szCs w:val="30"/>
        </w:rPr>
        <w:t>人，顺利通过上级各类专项检查。</w:t>
      </w:r>
    </w:p>
    <w:p w:rsidR="00076E95" w:rsidRPr="004457AF" w:rsidRDefault="00E51F03" w:rsidP="00FD5C04">
      <w:pPr>
        <w:spacing w:after="0" w:line="360" w:lineRule="auto"/>
        <w:ind w:firstLineChars="200" w:firstLine="602"/>
        <w:jc w:val="both"/>
        <w:rPr>
          <w:rFonts w:ascii="仿宋" w:eastAsia="仿宋" w:hAnsi="仿宋" w:cs="仿宋_GB2312"/>
          <w:b/>
          <w:kern w:val="24"/>
          <w:sz w:val="30"/>
          <w:szCs w:val="30"/>
        </w:rPr>
      </w:pPr>
      <w:r w:rsidRPr="004457AF">
        <w:rPr>
          <w:rFonts w:ascii="仿宋" w:eastAsia="仿宋" w:hAnsi="仿宋" w:cs="仿宋_GB2312"/>
          <w:b/>
          <w:kern w:val="24"/>
          <w:sz w:val="30"/>
          <w:szCs w:val="30"/>
        </w:rPr>
        <w:t>2.</w:t>
      </w:r>
      <w:r w:rsidRPr="004457AF">
        <w:rPr>
          <w:rFonts w:ascii="仿宋" w:eastAsia="仿宋" w:hAnsi="仿宋" w:cs="仿宋_GB2312" w:hint="eastAsia"/>
          <w:b/>
          <w:kern w:val="24"/>
          <w:sz w:val="30"/>
          <w:szCs w:val="30"/>
        </w:rPr>
        <w:t>大力推进“两个项目”，切实加强党支部建设。一是以创建“五好党支部”为载体，压实党支部主体责任，推进标准化建设。举办党日活动</w:t>
      </w:r>
      <w:r w:rsidRPr="004457AF">
        <w:rPr>
          <w:rFonts w:ascii="仿宋" w:eastAsia="仿宋" w:hAnsi="仿宋" w:cs="仿宋_GB2312"/>
          <w:b/>
          <w:kern w:val="24"/>
          <w:sz w:val="30"/>
          <w:szCs w:val="30"/>
        </w:rPr>
        <w:t>80</w:t>
      </w:r>
      <w:r w:rsidRPr="004457AF">
        <w:rPr>
          <w:rFonts w:ascii="仿宋" w:eastAsia="仿宋" w:hAnsi="仿宋" w:cs="仿宋_GB2312" w:hint="eastAsia"/>
          <w:b/>
          <w:kern w:val="24"/>
          <w:sz w:val="30"/>
          <w:szCs w:val="30"/>
        </w:rPr>
        <w:t>余次，评选</w:t>
      </w:r>
      <w:r w:rsidRPr="004457AF">
        <w:rPr>
          <w:rFonts w:ascii="仿宋" w:eastAsia="仿宋" w:hAnsi="仿宋" w:cs="仿宋_GB2312"/>
          <w:b/>
          <w:kern w:val="24"/>
          <w:sz w:val="30"/>
          <w:szCs w:val="30"/>
        </w:rPr>
        <w:t>A</w:t>
      </w:r>
      <w:r w:rsidRPr="004457AF">
        <w:rPr>
          <w:rFonts w:ascii="仿宋" w:eastAsia="仿宋" w:hAnsi="仿宋" w:cs="仿宋_GB2312" w:hint="eastAsia"/>
          <w:b/>
          <w:kern w:val="24"/>
          <w:sz w:val="30"/>
          <w:szCs w:val="30"/>
        </w:rPr>
        <w:t>类支部</w:t>
      </w:r>
      <w:r w:rsidRPr="004457AF">
        <w:rPr>
          <w:rFonts w:ascii="仿宋" w:eastAsia="仿宋" w:hAnsi="仿宋" w:cs="仿宋_GB2312"/>
          <w:b/>
          <w:kern w:val="24"/>
          <w:sz w:val="30"/>
          <w:szCs w:val="30"/>
        </w:rPr>
        <w:t>2</w:t>
      </w:r>
      <w:r w:rsidRPr="004457AF">
        <w:rPr>
          <w:rFonts w:ascii="仿宋" w:eastAsia="仿宋" w:hAnsi="仿宋" w:cs="仿宋_GB2312" w:hint="eastAsia"/>
          <w:b/>
          <w:kern w:val="24"/>
          <w:sz w:val="30"/>
          <w:szCs w:val="30"/>
        </w:rPr>
        <w:t>个，党内表彰</w:t>
      </w:r>
      <w:r w:rsidRPr="004457AF">
        <w:rPr>
          <w:rFonts w:ascii="仿宋" w:eastAsia="仿宋" w:hAnsi="仿宋" w:cs="仿宋_GB2312"/>
          <w:b/>
          <w:kern w:val="24"/>
          <w:sz w:val="30"/>
          <w:szCs w:val="30"/>
        </w:rPr>
        <w:t>49</w:t>
      </w:r>
      <w:r w:rsidRPr="004457AF">
        <w:rPr>
          <w:rFonts w:ascii="仿宋" w:eastAsia="仿宋" w:hAnsi="仿宋" w:cs="仿宋_GB2312" w:hint="eastAsia"/>
          <w:b/>
          <w:kern w:val="24"/>
          <w:sz w:val="30"/>
          <w:szCs w:val="30"/>
        </w:rPr>
        <w:t>人；</w:t>
      </w:r>
      <w:r w:rsidRPr="004457AF">
        <w:rPr>
          <w:rFonts w:ascii="仿宋" w:eastAsia="仿宋" w:hAnsi="仿宋" w:cs="仿宋_GB2312"/>
          <w:b/>
          <w:kern w:val="24"/>
          <w:sz w:val="30"/>
          <w:szCs w:val="30"/>
        </w:rPr>
        <w:t>1</w:t>
      </w:r>
      <w:r w:rsidRPr="004457AF">
        <w:rPr>
          <w:rFonts w:ascii="仿宋" w:eastAsia="仿宋" w:hAnsi="仿宋" w:cs="仿宋_GB2312" w:hint="eastAsia"/>
          <w:b/>
          <w:kern w:val="24"/>
          <w:sz w:val="30"/>
          <w:szCs w:val="30"/>
        </w:rPr>
        <w:t>个</w:t>
      </w:r>
      <w:proofErr w:type="gramStart"/>
      <w:r w:rsidRPr="004457AF">
        <w:rPr>
          <w:rFonts w:ascii="仿宋" w:eastAsia="仿宋" w:hAnsi="仿宋" w:cs="仿宋_GB2312" w:hint="eastAsia"/>
          <w:b/>
          <w:kern w:val="24"/>
          <w:sz w:val="30"/>
          <w:szCs w:val="30"/>
        </w:rPr>
        <w:t>支部获批渤轻系统</w:t>
      </w:r>
      <w:proofErr w:type="gramEnd"/>
      <w:r w:rsidRPr="004457AF">
        <w:rPr>
          <w:rFonts w:ascii="仿宋" w:eastAsia="仿宋" w:hAnsi="仿宋" w:cs="仿宋_GB2312" w:hint="eastAsia"/>
          <w:b/>
          <w:kern w:val="24"/>
          <w:sz w:val="30"/>
          <w:szCs w:val="30"/>
        </w:rPr>
        <w:t>先进支部；</w:t>
      </w:r>
      <w:r w:rsidRPr="004457AF">
        <w:rPr>
          <w:rFonts w:ascii="仿宋" w:eastAsia="仿宋" w:hAnsi="仿宋" w:cs="仿宋_GB2312"/>
          <w:b/>
          <w:kern w:val="24"/>
          <w:sz w:val="30"/>
          <w:szCs w:val="30"/>
        </w:rPr>
        <w:t>1</w:t>
      </w:r>
      <w:r w:rsidRPr="004457AF">
        <w:rPr>
          <w:rFonts w:ascii="仿宋" w:eastAsia="仿宋" w:hAnsi="仿宋" w:cs="仿宋_GB2312" w:hint="eastAsia"/>
          <w:b/>
          <w:kern w:val="24"/>
          <w:sz w:val="30"/>
          <w:szCs w:val="30"/>
        </w:rPr>
        <w:t>个活动获</w:t>
      </w:r>
      <w:proofErr w:type="gramStart"/>
      <w:r w:rsidRPr="004457AF">
        <w:rPr>
          <w:rFonts w:ascii="仿宋" w:eastAsia="仿宋" w:hAnsi="仿宋" w:cs="仿宋_GB2312" w:hint="eastAsia"/>
          <w:b/>
          <w:kern w:val="24"/>
          <w:sz w:val="30"/>
          <w:szCs w:val="30"/>
        </w:rPr>
        <w:t>批教育</w:t>
      </w:r>
      <w:proofErr w:type="gramEnd"/>
      <w:r w:rsidRPr="004457AF">
        <w:rPr>
          <w:rFonts w:ascii="仿宋" w:eastAsia="仿宋" w:hAnsi="仿宋" w:cs="仿宋_GB2312" w:hint="eastAsia"/>
          <w:b/>
          <w:kern w:val="24"/>
          <w:sz w:val="30"/>
          <w:szCs w:val="30"/>
        </w:rPr>
        <w:t>系统“创最佳党日”；全面落实党组织和党员到社区报到要求，</w:t>
      </w:r>
      <w:r w:rsidRPr="004457AF">
        <w:rPr>
          <w:rFonts w:ascii="仿宋" w:eastAsia="仿宋" w:hAnsi="仿宋" w:cs="仿宋_GB2312" w:hint="eastAsia"/>
          <w:b/>
          <w:kern w:val="24"/>
          <w:sz w:val="30"/>
          <w:szCs w:val="30"/>
        </w:rPr>
        <w:lastRenderedPageBreak/>
        <w:t>与知香园举办</w:t>
      </w:r>
      <w:r w:rsidRPr="004457AF">
        <w:rPr>
          <w:rFonts w:ascii="仿宋" w:eastAsia="仿宋" w:hAnsi="仿宋" w:cs="仿宋_GB2312"/>
          <w:b/>
          <w:kern w:val="24"/>
          <w:sz w:val="30"/>
          <w:szCs w:val="30"/>
        </w:rPr>
        <w:t>4</w:t>
      </w:r>
      <w:r w:rsidRPr="004457AF">
        <w:rPr>
          <w:rFonts w:ascii="仿宋" w:eastAsia="仿宋" w:hAnsi="仿宋" w:cs="仿宋_GB2312" w:hint="eastAsia"/>
          <w:b/>
          <w:kern w:val="24"/>
          <w:sz w:val="30"/>
          <w:szCs w:val="30"/>
        </w:rPr>
        <w:t>项共建活动。二是实施校园文化建设项目，持续提升文化育人功能。启动专业文化的挖掘、宣传工作，推进校史馆建设进度，大力营造专业素养和职业道德的浓厚氛围。</w:t>
      </w:r>
    </w:p>
    <w:p w:rsidR="00076E95" w:rsidRPr="004457AF" w:rsidRDefault="00E51F03" w:rsidP="00FD5C04">
      <w:pPr>
        <w:spacing w:after="0" w:line="360" w:lineRule="auto"/>
        <w:ind w:firstLineChars="200" w:firstLine="602"/>
        <w:jc w:val="both"/>
        <w:rPr>
          <w:rFonts w:ascii="仿宋" w:eastAsia="仿宋" w:hAnsi="仿宋" w:cs="仿宋_GB2312"/>
          <w:b/>
          <w:kern w:val="24"/>
          <w:sz w:val="30"/>
          <w:szCs w:val="30"/>
        </w:rPr>
      </w:pPr>
      <w:r w:rsidRPr="004457AF">
        <w:rPr>
          <w:rFonts w:ascii="仿宋" w:eastAsia="仿宋" w:hAnsi="仿宋" w:cs="仿宋_GB2312"/>
          <w:b/>
          <w:kern w:val="24"/>
          <w:sz w:val="30"/>
          <w:szCs w:val="30"/>
        </w:rPr>
        <w:t>3.</w:t>
      </w:r>
      <w:r w:rsidRPr="004457AF">
        <w:rPr>
          <w:rFonts w:ascii="仿宋" w:eastAsia="仿宋" w:hAnsi="仿宋" w:cs="仿宋_GB2312" w:hint="eastAsia"/>
          <w:b/>
          <w:kern w:val="24"/>
          <w:sz w:val="30"/>
          <w:szCs w:val="30"/>
        </w:rPr>
        <w:t>依托“三个载体”，推进党建和思想政治重点工作。一是以“六个固化”为载体，深入推进“维护核心、铸就忠诚、担当作为、抓实支部”主题教育，举办学习培训</w:t>
      </w:r>
      <w:r w:rsidRPr="004457AF">
        <w:rPr>
          <w:rFonts w:ascii="仿宋" w:eastAsia="仿宋" w:hAnsi="仿宋" w:cs="仿宋_GB2312"/>
          <w:b/>
          <w:kern w:val="24"/>
          <w:sz w:val="30"/>
          <w:szCs w:val="30"/>
        </w:rPr>
        <w:t>6</w:t>
      </w:r>
      <w:r w:rsidRPr="004457AF">
        <w:rPr>
          <w:rFonts w:ascii="仿宋" w:eastAsia="仿宋" w:hAnsi="仿宋" w:cs="仿宋_GB2312" w:hint="eastAsia"/>
          <w:b/>
          <w:kern w:val="24"/>
          <w:sz w:val="30"/>
          <w:szCs w:val="30"/>
        </w:rPr>
        <w:t>次，主题实践教育</w:t>
      </w:r>
      <w:r w:rsidRPr="004457AF">
        <w:rPr>
          <w:rFonts w:ascii="仿宋" w:eastAsia="仿宋" w:hAnsi="仿宋" w:cs="仿宋_GB2312"/>
          <w:b/>
          <w:kern w:val="24"/>
          <w:sz w:val="30"/>
          <w:szCs w:val="30"/>
        </w:rPr>
        <w:t>3</w:t>
      </w:r>
      <w:r w:rsidRPr="004457AF">
        <w:rPr>
          <w:rFonts w:ascii="仿宋" w:eastAsia="仿宋" w:hAnsi="仿宋" w:cs="仿宋_GB2312" w:hint="eastAsia"/>
          <w:b/>
          <w:kern w:val="24"/>
          <w:sz w:val="30"/>
          <w:szCs w:val="30"/>
        </w:rPr>
        <w:t>次，开展党建巡查</w:t>
      </w:r>
      <w:r w:rsidRPr="004457AF">
        <w:rPr>
          <w:rFonts w:ascii="仿宋" w:eastAsia="仿宋" w:hAnsi="仿宋" w:cs="仿宋_GB2312"/>
          <w:b/>
          <w:kern w:val="24"/>
          <w:sz w:val="30"/>
          <w:szCs w:val="30"/>
        </w:rPr>
        <w:t>2</w:t>
      </w:r>
      <w:r w:rsidRPr="004457AF">
        <w:rPr>
          <w:rFonts w:ascii="仿宋" w:eastAsia="仿宋" w:hAnsi="仿宋" w:cs="仿宋_GB2312" w:hint="eastAsia"/>
          <w:b/>
          <w:kern w:val="24"/>
          <w:sz w:val="30"/>
          <w:szCs w:val="30"/>
        </w:rPr>
        <w:t>次，促进了党内政治生活常态化、制度化、规范化。二是全力推进高校党建</w:t>
      </w:r>
      <w:r w:rsidRPr="004457AF">
        <w:rPr>
          <w:rFonts w:ascii="仿宋" w:eastAsia="仿宋" w:hAnsi="仿宋" w:cs="仿宋_GB2312"/>
          <w:b/>
          <w:kern w:val="24"/>
          <w:sz w:val="30"/>
          <w:szCs w:val="30"/>
        </w:rPr>
        <w:t>60</w:t>
      </w:r>
      <w:r w:rsidRPr="004457AF">
        <w:rPr>
          <w:rFonts w:ascii="仿宋" w:eastAsia="仿宋" w:hAnsi="仿宋" w:cs="仿宋_GB2312" w:hint="eastAsia"/>
          <w:b/>
          <w:kern w:val="24"/>
          <w:sz w:val="30"/>
          <w:szCs w:val="30"/>
        </w:rPr>
        <w:t>条重点任务，在加强党支部和党员队伍建设等五个方面，按计划取得阶段性进展。三是以市教育工委下达</w:t>
      </w:r>
      <w:proofErr w:type="gramStart"/>
      <w:r w:rsidRPr="004457AF">
        <w:rPr>
          <w:rFonts w:ascii="仿宋" w:eastAsia="仿宋" w:hAnsi="仿宋" w:cs="仿宋_GB2312" w:hint="eastAsia"/>
          <w:b/>
          <w:kern w:val="24"/>
          <w:sz w:val="30"/>
          <w:szCs w:val="30"/>
        </w:rPr>
        <w:t>的思政</w:t>
      </w:r>
      <w:r w:rsidRPr="004457AF">
        <w:rPr>
          <w:rFonts w:ascii="仿宋" w:eastAsia="仿宋" w:hAnsi="仿宋" w:cs="仿宋_GB2312"/>
          <w:b/>
          <w:kern w:val="24"/>
          <w:sz w:val="30"/>
          <w:szCs w:val="30"/>
        </w:rPr>
        <w:t>200</w:t>
      </w:r>
      <w:r w:rsidRPr="004457AF">
        <w:rPr>
          <w:rFonts w:ascii="仿宋" w:eastAsia="仿宋" w:hAnsi="仿宋" w:cs="仿宋_GB2312" w:hint="eastAsia"/>
          <w:b/>
          <w:kern w:val="24"/>
          <w:sz w:val="30"/>
          <w:szCs w:val="30"/>
        </w:rPr>
        <w:t>条</w:t>
      </w:r>
      <w:proofErr w:type="gramEnd"/>
      <w:r w:rsidRPr="004457AF">
        <w:rPr>
          <w:rFonts w:ascii="仿宋" w:eastAsia="仿宋" w:hAnsi="仿宋" w:cs="仿宋_GB2312" w:hint="eastAsia"/>
          <w:b/>
          <w:kern w:val="24"/>
          <w:sz w:val="30"/>
          <w:szCs w:val="30"/>
        </w:rPr>
        <w:t>任务为重点，推进“十大育人体系”建设，制定师德师风教育和考核评价制度，实施学生</w:t>
      </w:r>
      <w:proofErr w:type="gramStart"/>
      <w:r w:rsidRPr="004457AF">
        <w:rPr>
          <w:rFonts w:ascii="仿宋" w:eastAsia="仿宋" w:hAnsi="仿宋" w:cs="仿宋_GB2312" w:hint="eastAsia"/>
          <w:b/>
          <w:kern w:val="24"/>
          <w:sz w:val="30"/>
          <w:szCs w:val="30"/>
        </w:rPr>
        <w:t>思政教育</w:t>
      </w:r>
      <w:proofErr w:type="gramEnd"/>
      <w:r w:rsidRPr="004457AF">
        <w:rPr>
          <w:rFonts w:ascii="仿宋" w:eastAsia="仿宋" w:hAnsi="仿宋" w:cs="仿宋_GB2312" w:hint="eastAsia"/>
          <w:b/>
          <w:kern w:val="24"/>
          <w:sz w:val="30"/>
          <w:szCs w:val="30"/>
        </w:rPr>
        <w:t>实践育人工作方案，建设学生</w:t>
      </w:r>
      <w:proofErr w:type="gramStart"/>
      <w:r w:rsidRPr="004457AF">
        <w:rPr>
          <w:rFonts w:ascii="仿宋" w:eastAsia="仿宋" w:hAnsi="仿宋" w:cs="仿宋_GB2312" w:hint="eastAsia"/>
          <w:b/>
          <w:kern w:val="24"/>
          <w:sz w:val="30"/>
          <w:szCs w:val="30"/>
        </w:rPr>
        <w:t>思政新</w:t>
      </w:r>
      <w:proofErr w:type="gramEnd"/>
      <w:r w:rsidRPr="004457AF">
        <w:rPr>
          <w:rFonts w:ascii="仿宋" w:eastAsia="仿宋" w:hAnsi="仿宋" w:cs="仿宋_GB2312" w:hint="eastAsia"/>
          <w:b/>
          <w:kern w:val="24"/>
          <w:sz w:val="30"/>
          <w:szCs w:val="30"/>
        </w:rPr>
        <w:t>媒体阵地，通过市级新媒体示范校建设项目验收。加强实践育人，与津南区检察院、时代记忆馆等分别开展合作，获批天津市高校实践育人示范基地1个，师生参加国家级、市级</w:t>
      </w:r>
      <w:proofErr w:type="gramStart"/>
      <w:r w:rsidRPr="004457AF">
        <w:rPr>
          <w:rFonts w:ascii="仿宋" w:eastAsia="仿宋" w:hAnsi="仿宋" w:cs="仿宋_GB2312" w:hint="eastAsia"/>
          <w:b/>
          <w:kern w:val="24"/>
          <w:sz w:val="30"/>
          <w:szCs w:val="30"/>
        </w:rPr>
        <w:t>思政项目</w:t>
      </w:r>
      <w:proofErr w:type="gramEnd"/>
      <w:r w:rsidRPr="004457AF">
        <w:rPr>
          <w:rFonts w:ascii="仿宋" w:eastAsia="仿宋" w:hAnsi="仿宋" w:cs="仿宋_GB2312" w:hint="eastAsia"/>
          <w:b/>
          <w:kern w:val="24"/>
          <w:sz w:val="30"/>
          <w:szCs w:val="30"/>
        </w:rPr>
        <w:t>获批获奖数量显著增加。</w:t>
      </w:r>
    </w:p>
    <w:p w:rsidR="00076E95" w:rsidRPr="004457AF" w:rsidRDefault="00E51F03" w:rsidP="00FD5C04">
      <w:pPr>
        <w:spacing w:after="0" w:line="360" w:lineRule="auto"/>
        <w:ind w:firstLineChars="200" w:firstLine="602"/>
        <w:jc w:val="both"/>
        <w:rPr>
          <w:rFonts w:ascii="仿宋" w:eastAsia="仿宋" w:hAnsi="仿宋" w:cs="仿宋_GB2312"/>
          <w:b/>
          <w:kern w:val="24"/>
          <w:sz w:val="30"/>
          <w:szCs w:val="30"/>
        </w:rPr>
      </w:pPr>
      <w:r w:rsidRPr="004457AF">
        <w:rPr>
          <w:rFonts w:ascii="仿宋" w:eastAsia="仿宋" w:hAnsi="仿宋" w:cs="仿宋_GB2312"/>
          <w:b/>
          <w:kern w:val="24"/>
          <w:sz w:val="30"/>
          <w:szCs w:val="30"/>
        </w:rPr>
        <w:t>4.</w:t>
      </w:r>
      <w:r w:rsidRPr="004457AF">
        <w:rPr>
          <w:rFonts w:ascii="仿宋" w:eastAsia="仿宋" w:hAnsi="仿宋" w:cs="仿宋_GB2312" w:hint="eastAsia"/>
          <w:b/>
          <w:kern w:val="24"/>
          <w:sz w:val="30"/>
          <w:szCs w:val="30"/>
        </w:rPr>
        <w:t>推进“四项重点”任务，促进全年工作落实。一是按计划完成了学院党委换届选举工作，落实了集团党委换届选举的前期准备工作。二是加强中层干部队伍建设，新选拔</w:t>
      </w:r>
      <w:r w:rsidRPr="004457AF">
        <w:rPr>
          <w:rFonts w:ascii="仿宋" w:eastAsia="仿宋" w:hAnsi="仿宋" w:cs="仿宋_GB2312"/>
          <w:b/>
          <w:kern w:val="24"/>
          <w:sz w:val="30"/>
          <w:szCs w:val="30"/>
        </w:rPr>
        <w:t>9</w:t>
      </w:r>
      <w:r w:rsidRPr="004457AF">
        <w:rPr>
          <w:rFonts w:ascii="仿宋" w:eastAsia="仿宋" w:hAnsi="仿宋" w:cs="仿宋_GB2312" w:hint="eastAsia"/>
          <w:b/>
          <w:kern w:val="24"/>
          <w:sz w:val="30"/>
          <w:szCs w:val="30"/>
        </w:rPr>
        <w:t>人，试点二级学院“一肩挑”</w:t>
      </w:r>
      <w:r w:rsidRPr="004457AF">
        <w:rPr>
          <w:rFonts w:ascii="仿宋" w:eastAsia="仿宋" w:hAnsi="仿宋" w:cs="仿宋_GB2312"/>
          <w:b/>
          <w:kern w:val="24"/>
          <w:sz w:val="30"/>
          <w:szCs w:val="30"/>
        </w:rPr>
        <w:t>1</w:t>
      </w:r>
      <w:r w:rsidRPr="004457AF">
        <w:rPr>
          <w:rFonts w:ascii="仿宋" w:eastAsia="仿宋" w:hAnsi="仿宋" w:cs="仿宋_GB2312" w:hint="eastAsia"/>
          <w:b/>
          <w:kern w:val="24"/>
          <w:sz w:val="30"/>
          <w:szCs w:val="30"/>
        </w:rPr>
        <w:t>个，选派</w:t>
      </w:r>
      <w:r w:rsidRPr="004457AF">
        <w:rPr>
          <w:rFonts w:ascii="仿宋" w:eastAsia="仿宋" w:hAnsi="仿宋" w:cs="仿宋_GB2312"/>
          <w:b/>
          <w:kern w:val="24"/>
          <w:sz w:val="30"/>
          <w:szCs w:val="30"/>
        </w:rPr>
        <w:t>11</w:t>
      </w:r>
      <w:r w:rsidRPr="004457AF">
        <w:rPr>
          <w:rFonts w:ascii="仿宋" w:eastAsia="仿宋" w:hAnsi="仿宋" w:cs="仿宋_GB2312" w:hint="eastAsia"/>
          <w:b/>
          <w:kern w:val="24"/>
          <w:sz w:val="30"/>
          <w:szCs w:val="30"/>
        </w:rPr>
        <w:t>名年轻干部重点培养，完成了干部档案审核和学历学位认证的年度任务。三是落实意识形态责任制，成立了组织机构，完善工作制度，组建新媒体联盟，创办了10个师生喜闻乐见的平台栏目，上报信息通讯数量位列集团第二名。四是深化群团改革，进一步明确工会和团委</w:t>
      </w:r>
      <w:r w:rsidRPr="004457AF">
        <w:rPr>
          <w:rFonts w:ascii="仿宋" w:eastAsia="仿宋" w:hAnsi="仿宋" w:cs="仿宋_GB2312" w:hint="eastAsia"/>
          <w:b/>
          <w:kern w:val="24"/>
          <w:sz w:val="30"/>
          <w:szCs w:val="30"/>
        </w:rPr>
        <w:lastRenderedPageBreak/>
        <w:t>职能，完善团校建设，强化政治引领，突出社会主义核心价值观教育，举办了校园文化艺术节、师生运动会和各项师生品牌活动，增强了师生的文化引领。</w:t>
      </w:r>
    </w:p>
    <w:p w:rsidR="00076E95" w:rsidRPr="004457AF" w:rsidRDefault="00E51F03" w:rsidP="00FD5C04">
      <w:pPr>
        <w:spacing w:after="0" w:line="360" w:lineRule="auto"/>
        <w:ind w:firstLineChars="200" w:firstLine="602"/>
        <w:jc w:val="both"/>
        <w:rPr>
          <w:rFonts w:ascii="仿宋" w:eastAsia="仿宋" w:hAnsi="仿宋" w:cs="仿宋_GB2312"/>
          <w:b/>
          <w:kern w:val="24"/>
          <w:sz w:val="30"/>
          <w:szCs w:val="30"/>
        </w:rPr>
      </w:pPr>
      <w:r w:rsidRPr="004457AF">
        <w:rPr>
          <w:rFonts w:ascii="仿宋" w:eastAsia="仿宋" w:hAnsi="仿宋" w:cs="仿宋_GB2312"/>
          <w:b/>
          <w:kern w:val="24"/>
          <w:sz w:val="30"/>
          <w:szCs w:val="30"/>
        </w:rPr>
        <w:t>5.</w:t>
      </w:r>
      <w:r w:rsidRPr="004457AF">
        <w:rPr>
          <w:rFonts w:ascii="仿宋" w:eastAsia="仿宋" w:hAnsi="仿宋" w:cs="仿宋_GB2312" w:hint="eastAsia"/>
          <w:b/>
          <w:kern w:val="24"/>
          <w:sz w:val="30"/>
          <w:szCs w:val="30"/>
        </w:rPr>
        <w:t>落实“两个责任”，不断加强党风廉政建设。召开全面从严治党和党风廉政建设大会，建立“两个清单”，分层分类签订责任书，压实主体责任。举办第三届廉政文化大赛、创办每日</w:t>
      </w:r>
      <w:proofErr w:type="gramStart"/>
      <w:r w:rsidRPr="004457AF">
        <w:rPr>
          <w:rFonts w:ascii="仿宋" w:eastAsia="仿宋" w:hAnsi="仿宋" w:cs="仿宋_GB2312" w:hint="eastAsia"/>
          <w:b/>
          <w:kern w:val="24"/>
          <w:sz w:val="30"/>
          <w:szCs w:val="30"/>
        </w:rPr>
        <w:t>一</w:t>
      </w:r>
      <w:proofErr w:type="gramEnd"/>
      <w:r w:rsidRPr="004457AF">
        <w:rPr>
          <w:rFonts w:ascii="仿宋" w:eastAsia="仿宋" w:hAnsi="仿宋" w:cs="仿宋_GB2312" w:hint="eastAsia"/>
          <w:b/>
          <w:kern w:val="24"/>
          <w:sz w:val="30"/>
          <w:szCs w:val="30"/>
        </w:rPr>
        <w:t>案例常态化警示教育，坚持“四谈话”和联手把关机制，开展“十查十看”检查，推动了全面从严治党向纵深发展。</w:t>
      </w:r>
    </w:p>
    <w:p w:rsidR="00076E95" w:rsidRPr="004457AF" w:rsidRDefault="00E51F03" w:rsidP="00FD5C04">
      <w:pPr>
        <w:spacing w:after="0" w:line="360" w:lineRule="auto"/>
        <w:ind w:firstLineChars="200" w:firstLine="602"/>
        <w:jc w:val="both"/>
        <w:rPr>
          <w:rFonts w:ascii="仿宋" w:eastAsia="仿宋" w:hAnsi="仿宋" w:cs="仿宋_GB2312"/>
          <w:b/>
          <w:bCs/>
          <w:sz w:val="30"/>
          <w:szCs w:val="30"/>
        </w:rPr>
      </w:pPr>
      <w:r w:rsidRPr="004457AF">
        <w:rPr>
          <w:rFonts w:ascii="仿宋" w:eastAsia="仿宋" w:hAnsi="仿宋" w:cs="仿宋_GB2312" w:hint="eastAsia"/>
          <w:b/>
          <w:bCs/>
          <w:sz w:val="30"/>
          <w:szCs w:val="30"/>
        </w:rPr>
        <w:t>（二）深化产教融合，与区域经济契合度增强</w:t>
      </w:r>
    </w:p>
    <w:p w:rsidR="00076E95" w:rsidRPr="004457AF" w:rsidRDefault="00E51F03" w:rsidP="00FD5C04">
      <w:pPr>
        <w:spacing w:after="0" w:line="360" w:lineRule="auto"/>
        <w:ind w:firstLineChars="200" w:firstLine="602"/>
        <w:jc w:val="both"/>
        <w:rPr>
          <w:rFonts w:ascii="仿宋" w:eastAsia="仿宋" w:hAnsi="仿宋" w:cs="仿宋_GB2312"/>
          <w:b/>
          <w:sz w:val="30"/>
          <w:szCs w:val="30"/>
        </w:rPr>
      </w:pPr>
      <w:r w:rsidRPr="004457AF">
        <w:rPr>
          <w:rFonts w:ascii="仿宋" w:eastAsia="仿宋" w:hAnsi="仿宋" w:cs="仿宋_GB2312"/>
          <w:b/>
          <w:sz w:val="30"/>
          <w:szCs w:val="30"/>
        </w:rPr>
        <w:t>1.</w:t>
      </w:r>
      <w:r w:rsidRPr="004457AF">
        <w:rPr>
          <w:rFonts w:ascii="仿宋" w:eastAsia="仿宋" w:hAnsi="仿宋" w:cs="仿宋_GB2312" w:hint="eastAsia"/>
          <w:b/>
          <w:sz w:val="30"/>
          <w:szCs w:val="30"/>
        </w:rPr>
        <w:t>专业建设向服务区域经济纵深发展</w:t>
      </w:r>
    </w:p>
    <w:p w:rsidR="00076E95" w:rsidRPr="004457AF" w:rsidRDefault="00E51F03" w:rsidP="00FD5C04">
      <w:pPr>
        <w:spacing w:after="0" w:line="360" w:lineRule="auto"/>
        <w:ind w:firstLineChars="200" w:firstLine="602"/>
        <w:jc w:val="both"/>
        <w:rPr>
          <w:rFonts w:ascii="仿宋" w:eastAsia="仿宋" w:hAnsi="仿宋" w:cs="仿宋_GB2312"/>
          <w:b/>
          <w:sz w:val="30"/>
          <w:szCs w:val="30"/>
        </w:rPr>
      </w:pPr>
      <w:r w:rsidRPr="004457AF">
        <w:rPr>
          <w:rFonts w:ascii="仿宋" w:eastAsia="仿宋" w:hAnsi="仿宋" w:cs="仿宋_GB2312" w:hint="eastAsia"/>
          <w:b/>
          <w:sz w:val="30"/>
          <w:szCs w:val="30"/>
        </w:rPr>
        <w:t>顶尖专业创品牌效应，辐射</w:t>
      </w:r>
      <w:proofErr w:type="gramStart"/>
      <w:r w:rsidRPr="004457AF">
        <w:rPr>
          <w:rFonts w:ascii="仿宋" w:eastAsia="仿宋" w:hAnsi="仿宋" w:cs="仿宋_GB2312" w:hint="eastAsia"/>
          <w:b/>
          <w:sz w:val="30"/>
          <w:szCs w:val="30"/>
        </w:rPr>
        <w:t>专业群彰显</w:t>
      </w:r>
      <w:proofErr w:type="gramEnd"/>
      <w:r w:rsidRPr="004457AF">
        <w:rPr>
          <w:rFonts w:ascii="仿宋" w:eastAsia="仿宋" w:hAnsi="仿宋" w:cs="仿宋_GB2312" w:hint="eastAsia"/>
          <w:b/>
          <w:sz w:val="30"/>
          <w:szCs w:val="30"/>
        </w:rPr>
        <w:t>特色优势。</w:t>
      </w:r>
      <w:r w:rsidRPr="004457AF">
        <w:rPr>
          <w:rFonts w:ascii="仿宋" w:eastAsia="仿宋" w:hAnsi="仿宋" w:cs="仿宋_GB2312" w:hint="eastAsia"/>
          <w:b/>
          <w:kern w:val="24"/>
          <w:sz w:val="30"/>
          <w:szCs w:val="30"/>
        </w:rPr>
        <w:t>学院打造模具、光伏、电商</w:t>
      </w:r>
      <w:r w:rsidRPr="004457AF">
        <w:rPr>
          <w:rFonts w:ascii="仿宋" w:eastAsia="仿宋" w:hAnsi="仿宋" w:cs="仿宋_GB2312"/>
          <w:b/>
          <w:kern w:val="24"/>
          <w:sz w:val="30"/>
          <w:szCs w:val="30"/>
        </w:rPr>
        <w:t>3</w:t>
      </w:r>
      <w:r w:rsidRPr="004457AF">
        <w:rPr>
          <w:rFonts w:ascii="仿宋" w:eastAsia="仿宋" w:hAnsi="仿宋" w:cs="仿宋_GB2312" w:hint="eastAsia"/>
          <w:b/>
          <w:kern w:val="24"/>
          <w:sz w:val="30"/>
          <w:szCs w:val="30"/>
        </w:rPr>
        <w:t>个顶尖专业，与相关行业共同制定示范性专业标准。深化数维、环艺、网络、服装</w:t>
      </w:r>
      <w:r w:rsidRPr="004457AF">
        <w:rPr>
          <w:rFonts w:ascii="仿宋" w:eastAsia="仿宋" w:hAnsi="仿宋" w:cs="仿宋_GB2312"/>
          <w:b/>
          <w:kern w:val="24"/>
          <w:sz w:val="30"/>
          <w:szCs w:val="30"/>
        </w:rPr>
        <w:t>4</w:t>
      </w:r>
      <w:r w:rsidRPr="004457AF">
        <w:rPr>
          <w:rFonts w:ascii="仿宋" w:eastAsia="仿宋" w:hAnsi="仿宋" w:cs="仿宋_GB2312" w:hint="eastAsia"/>
          <w:b/>
          <w:kern w:val="24"/>
          <w:sz w:val="30"/>
          <w:szCs w:val="30"/>
        </w:rPr>
        <w:t>个优质专业建设，</w:t>
      </w:r>
      <w:proofErr w:type="gramStart"/>
      <w:r w:rsidRPr="004457AF">
        <w:rPr>
          <w:rFonts w:ascii="仿宋" w:eastAsia="仿宋" w:hAnsi="仿宋" w:cs="仿宋_GB2312" w:hint="eastAsia"/>
          <w:b/>
          <w:kern w:val="24"/>
          <w:sz w:val="30"/>
          <w:szCs w:val="30"/>
        </w:rPr>
        <w:t>完善德技并</w:t>
      </w:r>
      <w:proofErr w:type="gramEnd"/>
      <w:r w:rsidRPr="004457AF">
        <w:rPr>
          <w:rFonts w:ascii="仿宋" w:eastAsia="仿宋" w:hAnsi="仿宋" w:cs="仿宋_GB2312" w:hint="eastAsia"/>
          <w:b/>
          <w:kern w:val="24"/>
          <w:sz w:val="30"/>
          <w:szCs w:val="30"/>
        </w:rPr>
        <w:t>修、工学结合育人机制，促进职业技能提升与工匠精神培养深度融合，辐射带动专业群中一般专业建设。完成了新能源类专业教学资源库课程建设，并通过教育部验收。成功申报精密模具设计与制造“双师型”教师专业技能培训和数控机床装调维修“双师型”教师专业技能培训两个</w:t>
      </w:r>
      <w:r w:rsidRPr="004457AF">
        <w:rPr>
          <w:rFonts w:ascii="仿宋" w:eastAsia="仿宋" w:hAnsi="仿宋" w:cs="仿宋_GB2312" w:hint="eastAsia"/>
          <w:b/>
          <w:sz w:val="30"/>
          <w:szCs w:val="30"/>
        </w:rPr>
        <w:t>国培项目。</w:t>
      </w:r>
    </w:p>
    <w:p w:rsidR="00076E95" w:rsidRPr="004457AF" w:rsidRDefault="00E51F03" w:rsidP="00FD5C04">
      <w:pPr>
        <w:spacing w:after="0" w:line="360" w:lineRule="auto"/>
        <w:ind w:firstLineChars="200" w:firstLine="602"/>
        <w:jc w:val="both"/>
        <w:rPr>
          <w:rFonts w:ascii="仿宋" w:eastAsia="仿宋" w:hAnsi="仿宋" w:cs="仿宋_GB2312"/>
          <w:b/>
          <w:kern w:val="24"/>
          <w:sz w:val="30"/>
          <w:szCs w:val="30"/>
        </w:rPr>
      </w:pPr>
      <w:r w:rsidRPr="004457AF">
        <w:rPr>
          <w:rFonts w:ascii="仿宋" w:eastAsia="仿宋" w:hAnsi="仿宋" w:cs="仿宋_GB2312" w:hint="eastAsia"/>
          <w:b/>
          <w:sz w:val="30"/>
          <w:szCs w:val="30"/>
        </w:rPr>
        <w:t>优化专业布局，凸显人才培养新成果。</w:t>
      </w:r>
      <w:r w:rsidRPr="004457AF">
        <w:rPr>
          <w:rFonts w:ascii="仿宋" w:eastAsia="仿宋" w:hAnsi="仿宋" w:cs="仿宋_GB2312"/>
          <w:b/>
          <w:kern w:val="24"/>
          <w:sz w:val="30"/>
          <w:szCs w:val="30"/>
        </w:rPr>
        <w:t>2018</w:t>
      </w:r>
      <w:r w:rsidRPr="004457AF">
        <w:rPr>
          <w:rFonts w:ascii="仿宋" w:eastAsia="仿宋" w:hAnsi="仿宋" w:cs="仿宋_GB2312" w:hint="eastAsia"/>
          <w:b/>
          <w:kern w:val="24"/>
          <w:sz w:val="30"/>
          <w:szCs w:val="30"/>
        </w:rPr>
        <w:t>年新增机械产品检测检验技术、数字展示技术</w:t>
      </w:r>
      <w:r w:rsidRPr="004457AF">
        <w:rPr>
          <w:rFonts w:ascii="仿宋" w:eastAsia="仿宋" w:hAnsi="仿宋" w:cs="仿宋_GB2312"/>
          <w:b/>
          <w:kern w:val="24"/>
          <w:sz w:val="30"/>
          <w:szCs w:val="30"/>
        </w:rPr>
        <w:t>2</w:t>
      </w:r>
      <w:r w:rsidRPr="004457AF">
        <w:rPr>
          <w:rFonts w:ascii="仿宋" w:eastAsia="仿宋" w:hAnsi="仿宋" w:cs="仿宋_GB2312" w:hint="eastAsia"/>
          <w:b/>
          <w:kern w:val="24"/>
          <w:sz w:val="30"/>
          <w:szCs w:val="30"/>
        </w:rPr>
        <w:t>个专业，撤销焊接技术与自动化专业。扩大联合培养本科的专业，与天津中德应用技术大学合作开展机械电子工程专业专升本两年制本科联合培养。</w:t>
      </w:r>
      <w:r w:rsidRPr="004457AF">
        <w:rPr>
          <w:rFonts w:ascii="仿宋" w:eastAsia="仿宋" w:hAnsi="仿宋" w:cs="仿宋_GB2312"/>
          <w:b/>
          <w:kern w:val="24"/>
          <w:sz w:val="30"/>
          <w:szCs w:val="30"/>
        </w:rPr>
        <w:t>2018</w:t>
      </w:r>
      <w:r w:rsidRPr="004457AF">
        <w:rPr>
          <w:rFonts w:ascii="仿宋" w:eastAsia="仿宋" w:hAnsi="仿宋" w:cs="仿宋_GB2312" w:hint="eastAsia"/>
          <w:b/>
          <w:kern w:val="24"/>
          <w:sz w:val="30"/>
          <w:szCs w:val="30"/>
        </w:rPr>
        <w:t>年高职在校生规模</w:t>
      </w:r>
      <w:r w:rsidRPr="004457AF">
        <w:rPr>
          <w:rFonts w:ascii="仿宋" w:eastAsia="仿宋" w:hAnsi="仿宋" w:cs="仿宋_GB2312"/>
          <w:b/>
          <w:kern w:val="24"/>
          <w:sz w:val="30"/>
          <w:szCs w:val="30"/>
        </w:rPr>
        <w:t>8500</w:t>
      </w:r>
      <w:r w:rsidRPr="004457AF">
        <w:rPr>
          <w:rFonts w:ascii="仿宋" w:eastAsia="仿宋" w:hAnsi="仿宋" w:cs="仿宋_GB2312" w:hint="eastAsia"/>
          <w:b/>
          <w:kern w:val="24"/>
          <w:sz w:val="30"/>
          <w:szCs w:val="30"/>
        </w:rPr>
        <w:t>余人，高职新生报到</w:t>
      </w:r>
      <w:r w:rsidRPr="004457AF">
        <w:rPr>
          <w:rFonts w:ascii="仿宋" w:eastAsia="仿宋" w:hAnsi="仿宋" w:cs="仿宋_GB2312"/>
          <w:b/>
          <w:kern w:val="24"/>
          <w:sz w:val="30"/>
          <w:szCs w:val="30"/>
        </w:rPr>
        <w:t>3007</w:t>
      </w:r>
      <w:r w:rsidRPr="004457AF">
        <w:rPr>
          <w:rFonts w:ascii="仿宋" w:eastAsia="仿宋" w:hAnsi="仿宋" w:cs="仿宋_GB2312" w:hint="eastAsia"/>
          <w:b/>
          <w:kern w:val="24"/>
          <w:sz w:val="30"/>
          <w:szCs w:val="30"/>
        </w:rPr>
        <w:t>人，报到率</w:t>
      </w:r>
      <w:r w:rsidRPr="004457AF">
        <w:rPr>
          <w:rFonts w:ascii="仿宋" w:eastAsia="仿宋" w:hAnsi="仿宋" w:cs="仿宋_GB2312"/>
          <w:b/>
          <w:kern w:val="24"/>
          <w:sz w:val="30"/>
          <w:szCs w:val="30"/>
        </w:rPr>
        <w:t>92.95%</w:t>
      </w:r>
      <w:r w:rsidRPr="004457AF">
        <w:rPr>
          <w:rFonts w:ascii="仿宋" w:eastAsia="仿宋" w:hAnsi="仿宋" w:cs="仿宋_GB2312" w:hint="eastAsia"/>
          <w:b/>
          <w:kern w:val="24"/>
          <w:sz w:val="30"/>
          <w:szCs w:val="30"/>
        </w:rPr>
        <w:t>，同比增长</w:t>
      </w:r>
      <w:r w:rsidRPr="004457AF">
        <w:rPr>
          <w:rFonts w:ascii="仿宋" w:eastAsia="仿宋" w:hAnsi="仿宋" w:cs="仿宋_GB2312"/>
          <w:b/>
          <w:kern w:val="24"/>
          <w:sz w:val="30"/>
          <w:szCs w:val="30"/>
        </w:rPr>
        <w:t>0.64</w:t>
      </w:r>
      <w:r w:rsidRPr="004457AF">
        <w:rPr>
          <w:rFonts w:ascii="仿宋" w:eastAsia="仿宋" w:hAnsi="仿宋" w:cs="仿宋_GB2312" w:hint="eastAsia"/>
          <w:b/>
          <w:kern w:val="24"/>
          <w:sz w:val="30"/>
          <w:szCs w:val="30"/>
        </w:rPr>
        <w:t>个百分点。联合培养四年制本科</w:t>
      </w:r>
      <w:r w:rsidRPr="004457AF">
        <w:rPr>
          <w:rFonts w:ascii="仿宋" w:eastAsia="仿宋" w:hAnsi="仿宋" w:cs="仿宋_GB2312" w:hint="eastAsia"/>
          <w:b/>
          <w:kern w:val="24"/>
          <w:sz w:val="30"/>
          <w:szCs w:val="30"/>
        </w:rPr>
        <w:lastRenderedPageBreak/>
        <w:t>录取新生报到</w:t>
      </w:r>
      <w:r w:rsidRPr="004457AF">
        <w:rPr>
          <w:rFonts w:ascii="仿宋" w:eastAsia="仿宋" w:hAnsi="仿宋" w:cs="仿宋_GB2312"/>
          <w:b/>
          <w:kern w:val="24"/>
          <w:sz w:val="30"/>
          <w:szCs w:val="30"/>
        </w:rPr>
        <w:t>40</w:t>
      </w:r>
      <w:r w:rsidRPr="004457AF">
        <w:rPr>
          <w:rFonts w:ascii="仿宋" w:eastAsia="仿宋" w:hAnsi="仿宋" w:cs="仿宋_GB2312" w:hint="eastAsia"/>
          <w:b/>
          <w:kern w:val="24"/>
          <w:sz w:val="30"/>
          <w:szCs w:val="30"/>
        </w:rPr>
        <w:t>人，联合培养</w:t>
      </w:r>
      <w:proofErr w:type="gramStart"/>
      <w:r w:rsidRPr="004457AF">
        <w:rPr>
          <w:rFonts w:ascii="仿宋" w:eastAsia="仿宋" w:hAnsi="仿宋" w:cs="仿宋_GB2312" w:hint="eastAsia"/>
          <w:b/>
          <w:kern w:val="24"/>
          <w:sz w:val="30"/>
          <w:szCs w:val="30"/>
        </w:rPr>
        <w:t>二年制专升</w:t>
      </w:r>
      <w:proofErr w:type="gramEnd"/>
      <w:r w:rsidRPr="004457AF">
        <w:rPr>
          <w:rFonts w:ascii="仿宋" w:eastAsia="仿宋" w:hAnsi="仿宋" w:cs="仿宋_GB2312" w:hint="eastAsia"/>
          <w:b/>
          <w:kern w:val="24"/>
          <w:sz w:val="30"/>
          <w:szCs w:val="30"/>
        </w:rPr>
        <w:t>本科录取新生报到</w:t>
      </w:r>
      <w:r w:rsidRPr="004457AF">
        <w:rPr>
          <w:rFonts w:ascii="仿宋" w:eastAsia="仿宋" w:hAnsi="仿宋" w:cs="仿宋_GB2312"/>
          <w:b/>
          <w:kern w:val="24"/>
          <w:sz w:val="30"/>
          <w:szCs w:val="30"/>
        </w:rPr>
        <w:t>24</w:t>
      </w:r>
      <w:r w:rsidRPr="004457AF">
        <w:rPr>
          <w:rFonts w:ascii="仿宋" w:eastAsia="仿宋" w:hAnsi="仿宋" w:cs="仿宋_GB2312" w:hint="eastAsia"/>
          <w:b/>
          <w:kern w:val="24"/>
          <w:sz w:val="30"/>
          <w:szCs w:val="30"/>
        </w:rPr>
        <w:t>人。新获批环境艺术设计国际化专业教学标准开发项目</w:t>
      </w:r>
      <w:r w:rsidRPr="004457AF">
        <w:rPr>
          <w:rFonts w:ascii="仿宋" w:eastAsia="仿宋" w:hAnsi="仿宋" w:cs="仿宋_GB2312"/>
          <w:b/>
          <w:kern w:val="24"/>
          <w:sz w:val="30"/>
          <w:szCs w:val="30"/>
        </w:rPr>
        <w:t>,</w:t>
      </w:r>
      <w:r w:rsidRPr="004457AF">
        <w:rPr>
          <w:rFonts w:ascii="仿宋" w:eastAsia="仿宋" w:hAnsi="仿宋" w:cs="仿宋_GB2312" w:hint="eastAsia"/>
          <w:b/>
          <w:kern w:val="24"/>
          <w:sz w:val="30"/>
          <w:szCs w:val="30"/>
        </w:rPr>
        <w:t>天津市国际化专业教学标准开发项目已增至五个。在</w:t>
      </w:r>
      <w:proofErr w:type="gramStart"/>
      <w:r w:rsidRPr="004457AF">
        <w:rPr>
          <w:rFonts w:ascii="仿宋" w:eastAsia="仿宋" w:hAnsi="仿宋" w:cs="仿宋_GB2312" w:hint="eastAsia"/>
          <w:b/>
          <w:kern w:val="24"/>
          <w:sz w:val="30"/>
          <w:szCs w:val="30"/>
        </w:rPr>
        <w:t>教师微课大赛</w:t>
      </w:r>
      <w:proofErr w:type="gramEnd"/>
      <w:r w:rsidRPr="004457AF">
        <w:rPr>
          <w:rFonts w:ascii="仿宋" w:eastAsia="仿宋" w:hAnsi="仿宋" w:cs="仿宋_GB2312" w:hint="eastAsia"/>
          <w:b/>
          <w:kern w:val="24"/>
          <w:sz w:val="30"/>
          <w:szCs w:val="30"/>
        </w:rPr>
        <w:t>中获得国家级奖项</w:t>
      </w:r>
      <w:r w:rsidRPr="004457AF">
        <w:rPr>
          <w:rFonts w:ascii="仿宋" w:eastAsia="仿宋" w:hAnsi="仿宋" w:cs="仿宋_GB2312"/>
          <w:b/>
          <w:kern w:val="24"/>
          <w:sz w:val="30"/>
          <w:szCs w:val="30"/>
        </w:rPr>
        <w:t>18</w:t>
      </w:r>
      <w:r w:rsidRPr="004457AF">
        <w:rPr>
          <w:rFonts w:ascii="仿宋" w:eastAsia="仿宋" w:hAnsi="仿宋" w:cs="仿宋_GB2312" w:hint="eastAsia"/>
          <w:b/>
          <w:kern w:val="24"/>
          <w:sz w:val="30"/>
          <w:szCs w:val="30"/>
        </w:rPr>
        <w:t>项，其中一等奖</w:t>
      </w:r>
      <w:r w:rsidRPr="004457AF">
        <w:rPr>
          <w:rFonts w:ascii="仿宋" w:eastAsia="仿宋" w:hAnsi="仿宋" w:cs="仿宋_GB2312"/>
          <w:b/>
          <w:kern w:val="24"/>
          <w:sz w:val="30"/>
          <w:szCs w:val="30"/>
        </w:rPr>
        <w:t>7</w:t>
      </w:r>
      <w:r w:rsidRPr="004457AF">
        <w:rPr>
          <w:rFonts w:ascii="仿宋" w:eastAsia="仿宋" w:hAnsi="仿宋" w:cs="仿宋_GB2312" w:hint="eastAsia"/>
          <w:b/>
          <w:kern w:val="24"/>
          <w:sz w:val="30"/>
          <w:szCs w:val="30"/>
        </w:rPr>
        <w:t>项、二等奖</w:t>
      </w:r>
      <w:r w:rsidRPr="004457AF">
        <w:rPr>
          <w:rFonts w:ascii="仿宋" w:eastAsia="仿宋" w:hAnsi="仿宋" w:cs="仿宋_GB2312"/>
          <w:b/>
          <w:kern w:val="24"/>
          <w:sz w:val="30"/>
          <w:szCs w:val="30"/>
        </w:rPr>
        <w:t>6</w:t>
      </w:r>
      <w:r w:rsidRPr="004457AF">
        <w:rPr>
          <w:rFonts w:ascii="仿宋" w:eastAsia="仿宋" w:hAnsi="仿宋" w:cs="仿宋_GB2312" w:hint="eastAsia"/>
          <w:b/>
          <w:kern w:val="24"/>
          <w:sz w:val="30"/>
          <w:szCs w:val="30"/>
        </w:rPr>
        <w:t>项、三等奖</w:t>
      </w:r>
      <w:r w:rsidRPr="004457AF">
        <w:rPr>
          <w:rFonts w:ascii="仿宋" w:eastAsia="仿宋" w:hAnsi="仿宋" w:cs="仿宋_GB2312"/>
          <w:b/>
          <w:kern w:val="24"/>
          <w:sz w:val="30"/>
          <w:szCs w:val="30"/>
        </w:rPr>
        <w:t>4</w:t>
      </w:r>
      <w:r w:rsidRPr="004457AF">
        <w:rPr>
          <w:rFonts w:ascii="仿宋" w:eastAsia="仿宋" w:hAnsi="仿宋" w:cs="仿宋_GB2312" w:hint="eastAsia"/>
          <w:b/>
          <w:kern w:val="24"/>
          <w:sz w:val="30"/>
          <w:szCs w:val="30"/>
        </w:rPr>
        <w:t>项、优秀奖</w:t>
      </w:r>
      <w:r w:rsidRPr="004457AF">
        <w:rPr>
          <w:rFonts w:ascii="仿宋" w:eastAsia="仿宋" w:hAnsi="仿宋" w:cs="仿宋_GB2312"/>
          <w:b/>
          <w:kern w:val="24"/>
          <w:sz w:val="30"/>
          <w:szCs w:val="30"/>
        </w:rPr>
        <w:t>1</w:t>
      </w:r>
      <w:r w:rsidRPr="004457AF">
        <w:rPr>
          <w:rFonts w:ascii="仿宋" w:eastAsia="仿宋" w:hAnsi="仿宋" w:cs="仿宋_GB2312" w:hint="eastAsia"/>
          <w:b/>
          <w:kern w:val="24"/>
          <w:sz w:val="30"/>
          <w:szCs w:val="30"/>
        </w:rPr>
        <w:t>项，市级教师教学能力大赛中，获得二等奖</w:t>
      </w:r>
      <w:r w:rsidRPr="004457AF">
        <w:rPr>
          <w:rFonts w:ascii="仿宋" w:eastAsia="仿宋" w:hAnsi="仿宋" w:cs="仿宋_GB2312"/>
          <w:b/>
          <w:kern w:val="24"/>
          <w:sz w:val="30"/>
          <w:szCs w:val="30"/>
        </w:rPr>
        <w:t>2</w:t>
      </w:r>
      <w:r w:rsidRPr="004457AF">
        <w:rPr>
          <w:rFonts w:ascii="仿宋" w:eastAsia="仿宋" w:hAnsi="仿宋" w:cs="仿宋_GB2312" w:hint="eastAsia"/>
          <w:b/>
          <w:kern w:val="24"/>
          <w:sz w:val="30"/>
          <w:szCs w:val="30"/>
        </w:rPr>
        <w:t>项，三等奖</w:t>
      </w:r>
      <w:r w:rsidRPr="004457AF">
        <w:rPr>
          <w:rFonts w:ascii="仿宋" w:eastAsia="仿宋" w:hAnsi="仿宋" w:cs="仿宋_GB2312"/>
          <w:b/>
          <w:kern w:val="24"/>
          <w:sz w:val="30"/>
          <w:szCs w:val="30"/>
        </w:rPr>
        <w:t>2</w:t>
      </w:r>
      <w:r w:rsidRPr="004457AF">
        <w:rPr>
          <w:rFonts w:ascii="仿宋" w:eastAsia="仿宋" w:hAnsi="仿宋" w:cs="仿宋_GB2312" w:hint="eastAsia"/>
          <w:b/>
          <w:kern w:val="24"/>
          <w:sz w:val="30"/>
          <w:szCs w:val="30"/>
        </w:rPr>
        <w:t>项。在</w:t>
      </w:r>
      <w:r w:rsidRPr="004457AF">
        <w:rPr>
          <w:rFonts w:ascii="仿宋" w:eastAsia="仿宋" w:hAnsi="仿宋" w:cs="仿宋_GB2312"/>
          <w:b/>
          <w:kern w:val="24"/>
          <w:sz w:val="30"/>
          <w:szCs w:val="30"/>
        </w:rPr>
        <w:t>2018</w:t>
      </w:r>
      <w:r w:rsidRPr="004457AF">
        <w:rPr>
          <w:rFonts w:ascii="仿宋" w:eastAsia="仿宋" w:hAnsi="仿宋" w:cs="仿宋_GB2312" w:hint="eastAsia"/>
          <w:b/>
          <w:kern w:val="24"/>
          <w:sz w:val="30"/>
          <w:szCs w:val="30"/>
        </w:rPr>
        <w:t>年全国职业院校技能大赛中获得二等奖5名。在天津市级大赛学生赛项中获得一等奖</w:t>
      </w:r>
      <w:r w:rsidRPr="004457AF">
        <w:rPr>
          <w:rFonts w:ascii="仿宋" w:eastAsia="仿宋" w:hAnsi="仿宋" w:cs="仿宋_GB2312"/>
          <w:b/>
          <w:kern w:val="24"/>
          <w:sz w:val="30"/>
          <w:szCs w:val="30"/>
        </w:rPr>
        <w:t>7</w:t>
      </w:r>
      <w:r w:rsidRPr="004457AF">
        <w:rPr>
          <w:rFonts w:ascii="仿宋" w:eastAsia="仿宋" w:hAnsi="仿宋" w:cs="仿宋_GB2312" w:hint="eastAsia"/>
          <w:b/>
          <w:kern w:val="24"/>
          <w:sz w:val="30"/>
          <w:szCs w:val="30"/>
        </w:rPr>
        <w:t>名，二等奖</w:t>
      </w:r>
      <w:r w:rsidRPr="004457AF">
        <w:rPr>
          <w:rFonts w:ascii="仿宋" w:eastAsia="仿宋" w:hAnsi="仿宋" w:cs="仿宋_GB2312"/>
          <w:b/>
          <w:kern w:val="24"/>
          <w:sz w:val="30"/>
          <w:szCs w:val="30"/>
        </w:rPr>
        <w:t>17</w:t>
      </w:r>
      <w:r w:rsidRPr="004457AF">
        <w:rPr>
          <w:rFonts w:ascii="仿宋" w:eastAsia="仿宋" w:hAnsi="仿宋" w:cs="仿宋_GB2312" w:hint="eastAsia"/>
          <w:b/>
          <w:kern w:val="24"/>
          <w:sz w:val="30"/>
          <w:szCs w:val="30"/>
        </w:rPr>
        <w:t>名，三等奖</w:t>
      </w:r>
      <w:r w:rsidRPr="004457AF">
        <w:rPr>
          <w:rFonts w:ascii="仿宋" w:eastAsia="仿宋" w:hAnsi="仿宋" w:cs="仿宋_GB2312"/>
          <w:b/>
          <w:kern w:val="24"/>
          <w:sz w:val="30"/>
          <w:szCs w:val="30"/>
        </w:rPr>
        <w:t>24</w:t>
      </w:r>
      <w:r w:rsidRPr="004457AF">
        <w:rPr>
          <w:rFonts w:ascii="仿宋" w:eastAsia="仿宋" w:hAnsi="仿宋" w:cs="仿宋_GB2312" w:hint="eastAsia"/>
          <w:b/>
          <w:kern w:val="24"/>
          <w:sz w:val="30"/>
          <w:szCs w:val="30"/>
        </w:rPr>
        <w:t>名，教师赛项获得二等奖</w:t>
      </w:r>
      <w:r w:rsidRPr="004457AF">
        <w:rPr>
          <w:rFonts w:ascii="仿宋" w:eastAsia="仿宋" w:hAnsi="仿宋" w:cs="仿宋_GB2312"/>
          <w:b/>
          <w:kern w:val="24"/>
          <w:sz w:val="30"/>
          <w:szCs w:val="30"/>
        </w:rPr>
        <w:t>4</w:t>
      </w:r>
      <w:r w:rsidRPr="004457AF">
        <w:rPr>
          <w:rFonts w:ascii="仿宋" w:eastAsia="仿宋" w:hAnsi="仿宋" w:cs="仿宋_GB2312" w:hint="eastAsia"/>
          <w:b/>
          <w:kern w:val="24"/>
          <w:sz w:val="30"/>
          <w:szCs w:val="30"/>
        </w:rPr>
        <w:t>名。学生</w:t>
      </w:r>
      <w:proofErr w:type="gramStart"/>
      <w:r w:rsidRPr="004457AF">
        <w:rPr>
          <w:rFonts w:ascii="仿宋" w:eastAsia="仿宋" w:hAnsi="仿宋" w:cs="仿宋_GB2312" w:hint="eastAsia"/>
          <w:b/>
          <w:kern w:val="24"/>
          <w:sz w:val="30"/>
          <w:szCs w:val="30"/>
        </w:rPr>
        <w:t>团队获</w:t>
      </w:r>
      <w:proofErr w:type="gramEnd"/>
      <w:r w:rsidRPr="004457AF">
        <w:rPr>
          <w:rFonts w:ascii="仿宋" w:eastAsia="仿宋" w:hAnsi="仿宋" w:cs="仿宋_GB2312" w:hint="eastAsia"/>
          <w:b/>
          <w:kern w:val="24"/>
          <w:sz w:val="30"/>
          <w:szCs w:val="30"/>
        </w:rPr>
        <w:t>市级以上创业大赛奖项</w:t>
      </w:r>
      <w:r w:rsidRPr="004457AF">
        <w:rPr>
          <w:rFonts w:ascii="仿宋" w:eastAsia="仿宋" w:hAnsi="仿宋" w:cs="仿宋_GB2312"/>
          <w:b/>
          <w:kern w:val="24"/>
          <w:sz w:val="30"/>
          <w:szCs w:val="30"/>
        </w:rPr>
        <w:t xml:space="preserve"> 7 </w:t>
      </w:r>
      <w:r w:rsidRPr="004457AF">
        <w:rPr>
          <w:rFonts w:ascii="仿宋" w:eastAsia="仿宋" w:hAnsi="仿宋" w:cs="仿宋_GB2312" w:hint="eastAsia"/>
          <w:b/>
          <w:kern w:val="24"/>
          <w:sz w:val="30"/>
          <w:szCs w:val="30"/>
        </w:rPr>
        <w:t>项，创新大赛奖项</w:t>
      </w:r>
      <w:r w:rsidRPr="004457AF">
        <w:rPr>
          <w:rFonts w:ascii="仿宋" w:eastAsia="仿宋" w:hAnsi="仿宋" w:cs="仿宋_GB2312"/>
          <w:b/>
          <w:kern w:val="24"/>
          <w:sz w:val="30"/>
          <w:szCs w:val="30"/>
        </w:rPr>
        <w:t xml:space="preserve"> 6 </w:t>
      </w:r>
      <w:r w:rsidRPr="004457AF">
        <w:rPr>
          <w:rFonts w:ascii="仿宋" w:eastAsia="仿宋" w:hAnsi="仿宋" w:cs="仿宋_GB2312" w:hint="eastAsia"/>
          <w:b/>
          <w:kern w:val="24"/>
          <w:sz w:val="30"/>
          <w:szCs w:val="30"/>
        </w:rPr>
        <w:t>项，学生获得“天津市大学生创业奖学金”特等奖</w:t>
      </w:r>
      <w:r w:rsidRPr="004457AF">
        <w:rPr>
          <w:rFonts w:ascii="仿宋" w:eastAsia="仿宋" w:hAnsi="仿宋" w:cs="仿宋_GB2312"/>
          <w:b/>
          <w:kern w:val="24"/>
          <w:sz w:val="30"/>
          <w:szCs w:val="30"/>
        </w:rPr>
        <w:t>1</w:t>
      </w:r>
      <w:r w:rsidRPr="004457AF">
        <w:rPr>
          <w:rFonts w:ascii="仿宋" w:eastAsia="仿宋" w:hAnsi="仿宋" w:cs="仿宋_GB2312" w:hint="eastAsia"/>
          <w:b/>
          <w:kern w:val="24"/>
          <w:sz w:val="30"/>
          <w:szCs w:val="30"/>
        </w:rPr>
        <w:t>项。学院</w:t>
      </w:r>
      <w:r w:rsidRPr="004457AF">
        <w:rPr>
          <w:rFonts w:ascii="仿宋" w:eastAsia="仿宋" w:hAnsi="仿宋" w:cs="仿宋_GB2312"/>
          <w:b/>
          <w:kern w:val="24"/>
          <w:sz w:val="30"/>
          <w:szCs w:val="30"/>
        </w:rPr>
        <w:t>2018</w:t>
      </w:r>
      <w:r w:rsidRPr="004457AF">
        <w:rPr>
          <w:rFonts w:ascii="仿宋" w:eastAsia="仿宋" w:hAnsi="仿宋" w:cs="仿宋_GB2312" w:hint="eastAsia"/>
          <w:b/>
          <w:kern w:val="24"/>
          <w:sz w:val="30"/>
          <w:szCs w:val="30"/>
        </w:rPr>
        <w:t>届毕业生</w:t>
      </w:r>
      <w:r w:rsidRPr="004457AF">
        <w:rPr>
          <w:rFonts w:ascii="仿宋" w:eastAsia="仿宋" w:hAnsi="仿宋" w:cs="仿宋_GB2312"/>
          <w:b/>
          <w:kern w:val="24"/>
          <w:sz w:val="30"/>
          <w:szCs w:val="30"/>
        </w:rPr>
        <w:t>2829</w:t>
      </w:r>
      <w:r w:rsidRPr="004457AF">
        <w:rPr>
          <w:rFonts w:ascii="仿宋" w:eastAsia="仿宋" w:hAnsi="仿宋" w:cs="仿宋_GB2312" w:hint="eastAsia"/>
          <w:b/>
          <w:kern w:val="24"/>
          <w:sz w:val="30"/>
          <w:szCs w:val="30"/>
        </w:rPr>
        <w:t>人，就业率达</w:t>
      </w:r>
      <w:r w:rsidRPr="004457AF">
        <w:rPr>
          <w:rFonts w:ascii="仿宋" w:eastAsia="仿宋" w:hAnsi="仿宋" w:cs="仿宋_GB2312"/>
          <w:b/>
          <w:kern w:val="24"/>
          <w:sz w:val="30"/>
          <w:szCs w:val="30"/>
        </w:rPr>
        <w:t>97.7%</w:t>
      </w:r>
      <w:r w:rsidRPr="004457AF">
        <w:rPr>
          <w:rFonts w:ascii="仿宋" w:eastAsia="仿宋" w:hAnsi="仿宋" w:cs="仿宋_GB2312" w:hint="eastAsia"/>
          <w:b/>
          <w:kern w:val="24"/>
          <w:sz w:val="30"/>
          <w:szCs w:val="30"/>
        </w:rPr>
        <w:t>，向渤轻集团推荐毕业生</w:t>
      </w:r>
      <w:r w:rsidRPr="004457AF">
        <w:rPr>
          <w:rFonts w:ascii="仿宋" w:eastAsia="仿宋" w:hAnsi="仿宋" w:cs="仿宋_GB2312"/>
          <w:b/>
          <w:kern w:val="24"/>
          <w:sz w:val="30"/>
          <w:szCs w:val="30"/>
        </w:rPr>
        <w:t>260</w:t>
      </w:r>
      <w:r w:rsidRPr="004457AF">
        <w:rPr>
          <w:rFonts w:ascii="仿宋" w:eastAsia="仿宋" w:hAnsi="仿宋" w:cs="仿宋_GB2312" w:hint="eastAsia"/>
          <w:b/>
          <w:kern w:val="24"/>
          <w:sz w:val="30"/>
          <w:szCs w:val="30"/>
        </w:rPr>
        <w:t>人，就业方向集中于天津市重大工业项目和支柱产业，以及中小型科技企业，为区域经济发展提供了技术技能人才支撑。</w:t>
      </w:r>
    </w:p>
    <w:p w:rsidR="00076E95" w:rsidRPr="004457AF" w:rsidRDefault="00E51F03" w:rsidP="00FD5C04">
      <w:pPr>
        <w:spacing w:after="0" w:line="360" w:lineRule="auto"/>
        <w:ind w:firstLineChars="200" w:firstLine="602"/>
        <w:jc w:val="both"/>
        <w:rPr>
          <w:rFonts w:ascii="仿宋" w:eastAsia="仿宋" w:hAnsi="仿宋" w:cs="仿宋_GB2312"/>
          <w:b/>
          <w:kern w:val="24"/>
          <w:sz w:val="30"/>
          <w:szCs w:val="30"/>
        </w:rPr>
      </w:pPr>
      <w:r w:rsidRPr="004457AF">
        <w:rPr>
          <w:rFonts w:ascii="仿宋" w:eastAsia="仿宋" w:hAnsi="仿宋" w:cs="仿宋_GB2312" w:hint="eastAsia"/>
          <w:b/>
          <w:sz w:val="30"/>
          <w:szCs w:val="30"/>
        </w:rPr>
        <w:t>加强课程建设，开展</w:t>
      </w:r>
      <w:proofErr w:type="gramStart"/>
      <w:r w:rsidRPr="004457AF">
        <w:rPr>
          <w:rFonts w:ascii="仿宋" w:eastAsia="仿宋" w:hAnsi="仿宋" w:cs="仿宋_GB2312" w:hint="eastAsia"/>
          <w:b/>
          <w:sz w:val="30"/>
          <w:szCs w:val="30"/>
        </w:rPr>
        <w:t>课程思政试点</w:t>
      </w:r>
      <w:proofErr w:type="gramEnd"/>
      <w:r w:rsidRPr="004457AF">
        <w:rPr>
          <w:rFonts w:ascii="仿宋" w:eastAsia="仿宋" w:hAnsi="仿宋" w:cs="仿宋_GB2312" w:hint="eastAsia"/>
          <w:b/>
          <w:sz w:val="30"/>
          <w:szCs w:val="30"/>
        </w:rPr>
        <w:t>。</w:t>
      </w:r>
      <w:r w:rsidRPr="004457AF">
        <w:rPr>
          <w:rFonts w:ascii="仿宋" w:eastAsia="仿宋" w:hAnsi="仿宋" w:cs="仿宋_GB2312" w:hint="eastAsia"/>
          <w:b/>
          <w:kern w:val="24"/>
          <w:sz w:val="30"/>
          <w:szCs w:val="30"/>
        </w:rPr>
        <w:t>数维、风电、模具等专业相关课程标准和国际化特色课程资源已投入建设。持续推动习近平新时代中国特色社会主义思想进教材、进课堂、进师生头脑，“跨境电商应用”、“单片机应用技术”两门课程被批准为市级“课程思政”改革精品课程，“机械制图”等</w:t>
      </w:r>
      <w:r w:rsidRPr="004457AF">
        <w:rPr>
          <w:rFonts w:ascii="仿宋" w:eastAsia="仿宋" w:hAnsi="仿宋" w:cs="仿宋_GB2312"/>
          <w:b/>
          <w:kern w:val="24"/>
          <w:sz w:val="30"/>
          <w:szCs w:val="30"/>
        </w:rPr>
        <w:t>6</w:t>
      </w:r>
      <w:r w:rsidRPr="004457AF">
        <w:rPr>
          <w:rFonts w:ascii="仿宋" w:eastAsia="仿宋" w:hAnsi="仿宋" w:cs="仿宋_GB2312" w:hint="eastAsia"/>
          <w:b/>
          <w:kern w:val="24"/>
          <w:sz w:val="30"/>
          <w:szCs w:val="30"/>
        </w:rPr>
        <w:t>门课程被确定为院级“课程思政”改革精品课程。</w:t>
      </w:r>
    </w:p>
    <w:p w:rsidR="00076E95" w:rsidRPr="004457AF" w:rsidRDefault="00E51F03" w:rsidP="00FD5C04">
      <w:pPr>
        <w:spacing w:after="0" w:line="360" w:lineRule="auto"/>
        <w:ind w:firstLineChars="200" w:firstLine="602"/>
        <w:jc w:val="both"/>
        <w:rPr>
          <w:rFonts w:ascii="仿宋" w:eastAsia="仿宋" w:hAnsi="仿宋" w:cs="仿宋_GB2312"/>
          <w:b/>
          <w:sz w:val="30"/>
          <w:szCs w:val="30"/>
        </w:rPr>
      </w:pPr>
      <w:r w:rsidRPr="004457AF">
        <w:rPr>
          <w:rFonts w:ascii="仿宋" w:eastAsia="仿宋" w:hAnsi="仿宋" w:cs="仿宋_GB2312"/>
          <w:b/>
          <w:sz w:val="30"/>
          <w:szCs w:val="30"/>
        </w:rPr>
        <w:t>2.</w:t>
      </w:r>
      <w:r w:rsidRPr="004457AF">
        <w:rPr>
          <w:rFonts w:ascii="仿宋" w:eastAsia="仿宋" w:hAnsi="仿宋" w:cs="仿宋_GB2312" w:hint="eastAsia"/>
          <w:b/>
          <w:sz w:val="30"/>
          <w:szCs w:val="30"/>
        </w:rPr>
        <w:t>与国际知名企业合作多维</w:t>
      </w:r>
      <w:proofErr w:type="gramStart"/>
      <w:r w:rsidRPr="004457AF">
        <w:rPr>
          <w:rFonts w:ascii="仿宋" w:eastAsia="仿宋" w:hAnsi="仿宋" w:cs="仿宋_GB2312" w:hint="eastAsia"/>
          <w:b/>
          <w:sz w:val="30"/>
          <w:szCs w:val="30"/>
        </w:rPr>
        <w:t>度推进</w:t>
      </w:r>
      <w:proofErr w:type="gramEnd"/>
      <w:r w:rsidRPr="004457AF">
        <w:rPr>
          <w:rFonts w:ascii="仿宋" w:eastAsia="仿宋" w:hAnsi="仿宋" w:cs="仿宋_GB2312" w:hint="eastAsia"/>
          <w:b/>
          <w:sz w:val="30"/>
          <w:szCs w:val="30"/>
        </w:rPr>
        <w:t>并搭建合作升级平台</w:t>
      </w:r>
    </w:p>
    <w:p w:rsidR="00076E95" w:rsidRPr="004457AF" w:rsidRDefault="00E51F03" w:rsidP="00FD5C04">
      <w:pPr>
        <w:spacing w:after="0" w:line="360" w:lineRule="auto"/>
        <w:ind w:firstLineChars="200" w:firstLine="602"/>
        <w:jc w:val="both"/>
        <w:rPr>
          <w:rFonts w:ascii="仿宋" w:eastAsia="仿宋" w:hAnsi="仿宋" w:cs="仿宋_GB2312"/>
          <w:b/>
          <w:kern w:val="24"/>
          <w:sz w:val="30"/>
          <w:szCs w:val="30"/>
        </w:rPr>
      </w:pPr>
      <w:r w:rsidRPr="004457AF">
        <w:rPr>
          <w:rFonts w:ascii="仿宋" w:eastAsia="仿宋" w:hAnsi="仿宋" w:cs="仿宋_GB2312" w:hint="eastAsia"/>
          <w:b/>
          <w:kern w:val="24"/>
          <w:sz w:val="30"/>
          <w:szCs w:val="30"/>
        </w:rPr>
        <w:t>学院与瑞士</w:t>
      </w:r>
      <w:r w:rsidRPr="004457AF">
        <w:rPr>
          <w:rFonts w:ascii="仿宋" w:eastAsia="仿宋" w:hAnsi="仿宋" w:cs="仿宋_GB2312"/>
          <w:b/>
          <w:kern w:val="24"/>
          <w:sz w:val="30"/>
          <w:szCs w:val="30"/>
        </w:rPr>
        <w:t>GF</w:t>
      </w:r>
      <w:r w:rsidRPr="004457AF">
        <w:rPr>
          <w:rFonts w:ascii="仿宋" w:eastAsia="仿宋" w:hAnsi="仿宋" w:cs="仿宋_GB2312" w:hint="eastAsia"/>
          <w:b/>
          <w:kern w:val="24"/>
          <w:sz w:val="30"/>
          <w:szCs w:val="30"/>
        </w:rPr>
        <w:t>加工方案集团、德国卡尔蔡司公司等世界知名企业共同投入，共建了精密模具协同创新中心，成为国内高职院校首个拥有精密模具智能制造及检测生产线的校内实训基地；与企业合作协助海鸥手表厂开发手表零件精密模具</w:t>
      </w:r>
      <w:r w:rsidRPr="004457AF">
        <w:rPr>
          <w:rFonts w:ascii="仿宋" w:eastAsia="仿宋" w:hAnsi="仿宋" w:cs="仿宋_GB2312"/>
          <w:b/>
          <w:kern w:val="24"/>
          <w:sz w:val="30"/>
          <w:szCs w:val="30"/>
        </w:rPr>
        <w:t>2</w:t>
      </w:r>
      <w:r w:rsidRPr="004457AF">
        <w:rPr>
          <w:rFonts w:ascii="仿宋" w:eastAsia="仿宋" w:hAnsi="仿宋" w:cs="仿宋_GB2312" w:hint="eastAsia"/>
          <w:b/>
          <w:kern w:val="24"/>
          <w:sz w:val="30"/>
          <w:szCs w:val="30"/>
        </w:rPr>
        <w:t>套，</w:t>
      </w:r>
      <w:r w:rsidRPr="004457AF">
        <w:rPr>
          <w:rFonts w:ascii="仿宋" w:eastAsia="仿宋" w:hAnsi="仿宋" w:cs="仿宋_GB2312" w:hint="eastAsia"/>
          <w:b/>
          <w:kern w:val="24"/>
          <w:sz w:val="30"/>
          <w:szCs w:val="30"/>
        </w:rPr>
        <w:lastRenderedPageBreak/>
        <w:t>填补了国内手表精密模具自主研发制造的空白；积极探索具有混合所有制性质的二级学院，市领导率团出访瑞士期间见证了我院与瑞士</w:t>
      </w:r>
      <w:r w:rsidRPr="004457AF">
        <w:rPr>
          <w:rFonts w:ascii="仿宋" w:eastAsia="仿宋" w:hAnsi="仿宋" w:cs="仿宋_GB2312"/>
          <w:b/>
          <w:kern w:val="24"/>
          <w:sz w:val="30"/>
          <w:szCs w:val="30"/>
        </w:rPr>
        <w:t>GF</w:t>
      </w:r>
      <w:r w:rsidRPr="004457AF">
        <w:rPr>
          <w:rFonts w:ascii="仿宋" w:eastAsia="仿宋" w:hAnsi="仿宋" w:cs="仿宋_GB2312" w:hint="eastAsia"/>
          <w:b/>
          <w:kern w:val="24"/>
          <w:sz w:val="30"/>
          <w:szCs w:val="30"/>
        </w:rPr>
        <w:t>加工方案集团签约成立“</w:t>
      </w:r>
      <w:r w:rsidRPr="004457AF">
        <w:rPr>
          <w:rFonts w:ascii="仿宋" w:eastAsia="仿宋" w:hAnsi="仿宋" w:cs="仿宋_GB2312"/>
          <w:b/>
          <w:kern w:val="24"/>
          <w:sz w:val="30"/>
          <w:szCs w:val="30"/>
        </w:rPr>
        <w:t>GF</w:t>
      </w:r>
      <w:r w:rsidRPr="004457AF">
        <w:rPr>
          <w:rFonts w:ascii="仿宋" w:eastAsia="仿宋" w:hAnsi="仿宋" w:cs="仿宋_GB2312" w:hint="eastAsia"/>
          <w:b/>
          <w:kern w:val="24"/>
          <w:sz w:val="30"/>
          <w:szCs w:val="30"/>
        </w:rPr>
        <w:t>模具学院”，并将学院与瑞士</w:t>
      </w:r>
      <w:r w:rsidRPr="004457AF">
        <w:rPr>
          <w:rFonts w:ascii="仿宋" w:eastAsia="仿宋" w:hAnsi="仿宋" w:cs="仿宋_GB2312"/>
          <w:b/>
          <w:kern w:val="24"/>
          <w:sz w:val="30"/>
          <w:szCs w:val="30"/>
        </w:rPr>
        <w:t>GF</w:t>
      </w:r>
      <w:r w:rsidRPr="004457AF">
        <w:rPr>
          <w:rFonts w:ascii="仿宋" w:eastAsia="仿宋" w:hAnsi="仿宋" w:cs="仿宋_GB2312" w:hint="eastAsia"/>
          <w:b/>
          <w:kern w:val="24"/>
          <w:sz w:val="30"/>
          <w:szCs w:val="30"/>
        </w:rPr>
        <w:t>集团的成功合作升级为与天津市政府的合作项目，签订“精密制造技术师资培训基地合作谅解备忘录”；上海进口博览会期间，在市教委领导的见证下与瑞士</w:t>
      </w:r>
      <w:proofErr w:type="spellStart"/>
      <w:r w:rsidRPr="004457AF">
        <w:rPr>
          <w:rFonts w:ascii="仿宋" w:eastAsia="仿宋" w:hAnsi="仿宋" w:cs="仿宋_GB2312"/>
          <w:b/>
          <w:kern w:val="24"/>
          <w:sz w:val="30"/>
          <w:szCs w:val="30"/>
        </w:rPr>
        <w:t>GF</w:t>
      </w:r>
      <w:proofErr w:type="spellEnd"/>
      <w:r w:rsidRPr="004457AF">
        <w:rPr>
          <w:rFonts w:ascii="仿宋" w:eastAsia="仿宋" w:hAnsi="仿宋" w:cs="仿宋_GB2312" w:hint="eastAsia"/>
          <w:b/>
          <w:kern w:val="24"/>
          <w:sz w:val="30"/>
          <w:szCs w:val="30"/>
        </w:rPr>
        <w:t>加工方案集团签订了采购意向书，采购世界顶尖技术支撑的最先进精密加工设备，为整体提高我院模具</w:t>
      </w:r>
      <w:r w:rsidRPr="004457AF">
        <w:rPr>
          <w:rFonts w:ascii="仿宋" w:eastAsia="仿宋" w:hAnsi="仿宋" w:cs="仿宋_GB2312" w:hint="eastAsia"/>
          <w:b/>
          <w:sz w:val="30"/>
          <w:szCs w:val="30"/>
        </w:rPr>
        <w:t>专业的实训条件，为更好地服务京津冀模具行业应用技术研发打下坚实基础；学院与瑞士</w:t>
      </w:r>
      <w:r w:rsidRPr="004457AF">
        <w:rPr>
          <w:rFonts w:ascii="仿宋" w:eastAsia="仿宋" w:hAnsi="仿宋" w:cs="仿宋_GB2312"/>
          <w:b/>
          <w:sz w:val="30"/>
          <w:szCs w:val="30"/>
        </w:rPr>
        <w:t>GF</w:t>
      </w:r>
      <w:r w:rsidRPr="004457AF">
        <w:rPr>
          <w:rFonts w:ascii="仿宋" w:eastAsia="仿宋" w:hAnsi="仿宋" w:cs="仿宋_GB2312" w:hint="eastAsia"/>
          <w:b/>
          <w:sz w:val="30"/>
          <w:szCs w:val="30"/>
        </w:rPr>
        <w:t>加工方案集团、德国卡尔蔡司</w:t>
      </w:r>
      <w:r w:rsidRPr="004457AF">
        <w:rPr>
          <w:rFonts w:ascii="仿宋" w:eastAsia="仿宋" w:hAnsi="仿宋" w:cs="仿宋_GB2312" w:hint="eastAsia"/>
          <w:b/>
          <w:kern w:val="24"/>
          <w:sz w:val="30"/>
          <w:szCs w:val="30"/>
        </w:rPr>
        <w:t>公司的技术合作项目获得教育部国际交流司的高度评价和专项资金支持。</w:t>
      </w:r>
    </w:p>
    <w:p w:rsidR="00076E95" w:rsidRPr="004457AF" w:rsidRDefault="00E51F03" w:rsidP="00FD5C04">
      <w:pPr>
        <w:spacing w:after="0" w:line="360" w:lineRule="auto"/>
        <w:ind w:firstLineChars="200" w:firstLine="602"/>
        <w:jc w:val="both"/>
        <w:rPr>
          <w:rFonts w:ascii="仿宋" w:eastAsia="仿宋" w:hAnsi="仿宋" w:cs="仿宋_GB2312"/>
          <w:b/>
          <w:kern w:val="24"/>
          <w:sz w:val="30"/>
          <w:szCs w:val="30"/>
        </w:rPr>
      </w:pPr>
      <w:r w:rsidRPr="004457AF">
        <w:rPr>
          <w:rFonts w:ascii="仿宋" w:eastAsia="仿宋" w:hAnsi="仿宋" w:cs="仿宋_GB2312" w:hint="eastAsia"/>
          <w:b/>
          <w:sz w:val="30"/>
          <w:szCs w:val="30"/>
        </w:rPr>
        <w:t>与汉能集团、青岛海尔集团、中非泰达投资股份有限公司、中国室内装饰协会、东疆港保税区等单位积极洽谈，将原有校企合作的框架与载体进行战略升级，</w:t>
      </w:r>
      <w:r w:rsidRPr="004457AF">
        <w:rPr>
          <w:rFonts w:ascii="仿宋" w:eastAsia="仿宋" w:hAnsi="仿宋" w:cs="仿宋_GB2312" w:hint="eastAsia"/>
          <w:b/>
          <w:kern w:val="2"/>
          <w:sz w:val="30"/>
          <w:szCs w:val="30"/>
        </w:rPr>
        <w:t>采用多要素融入、多功能拓展、国际化推进的“两横一纵”方式，打造出了“三级贯通”校企合作办学体制机制的升级版。</w:t>
      </w:r>
    </w:p>
    <w:p w:rsidR="00076E95" w:rsidRPr="004457AF" w:rsidRDefault="00E51F03" w:rsidP="00FD5C04">
      <w:pPr>
        <w:spacing w:after="0" w:line="360" w:lineRule="auto"/>
        <w:ind w:firstLineChars="200" w:firstLine="602"/>
        <w:jc w:val="both"/>
        <w:rPr>
          <w:rFonts w:ascii="仿宋" w:eastAsia="仿宋" w:hAnsi="仿宋" w:cs="仿宋_GB2312"/>
          <w:b/>
          <w:sz w:val="30"/>
          <w:szCs w:val="30"/>
        </w:rPr>
      </w:pPr>
      <w:r w:rsidRPr="004457AF">
        <w:rPr>
          <w:rFonts w:ascii="仿宋" w:eastAsia="仿宋" w:hAnsi="仿宋" w:cs="仿宋_GB2312"/>
          <w:b/>
          <w:sz w:val="30"/>
          <w:szCs w:val="30"/>
        </w:rPr>
        <w:t>3.</w:t>
      </w:r>
      <w:r w:rsidRPr="004457AF">
        <w:rPr>
          <w:rFonts w:ascii="仿宋" w:eastAsia="仿宋" w:hAnsi="仿宋" w:cs="仿宋_GB2312" w:hint="eastAsia"/>
          <w:b/>
          <w:sz w:val="30"/>
          <w:szCs w:val="30"/>
        </w:rPr>
        <w:t>聚集多方资源服务行业服务社会</w:t>
      </w:r>
    </w:p>
    <w:p w:rsidR="00076E95" w:rsidRPr="004457AF" w:rsidRDefault="00E51F03" w:rsidP="00FD5C04">
      <w:pPr>
        <w:spacing w:after="0" w:line="360" w:lineRule="auto"/>
        <w:ind w:firstLineChars="200" w:firstLine="602"/>
        <w:jc w:val="both"/>
        <w:rPr>
          <w:rFonts w:ascii="仿宋" w:eastAsia="仿宋" w:hAnsi="仿宋" w:cs="仿宋_GB2312"/>
          <w:b/>
          <w:sz w:val="30"/>
          <w:szCs w:val="30"/>
        </w:rPr>
      </w:pPr>
      <w:r w:rsidRPr="004457AF">
        <w:rPr>
          <w:rFonts w:ascii="仿宋" w:eastAsia="仿宋" w:hAnsi="仿宋" w:cs="仿宋_GB2312" w:hint="eastAsia"/>
          <w:b/>
          <w:sz w:val="30"/>
          <w:szCs w:val="30"/>
        </w:rPr>
        <w:t>进一步推进职教集团建设，发挥京津冀模具现代职教集团的作用，面向三地开展模具行业发展现状趋势及人才培养需求状况调研；为</w:t>
      </w:r>
      <w:proofErr w:type="gramStart"/>
      <w:r w:rsidRPr="004457AF">
        <w:rPr>
          <w:rFonts w:ascii="仿宋" w:eastAsia="仿宋" w:hAnsi="仿宋" w:cs="仿宋_GB2312" w:hint="eastAsia"/>
          <w:b/>
          <w:sz w:val="30"/>
          <w:szCs w:val="30"/>
        </w:rPr>
        <w:t>渤</w:t>
      </w:r>
      <w:proofErr w:type="gramEnd"/>
      <w:r w:rsidRPr="004457AF">
        <w:rPr>
          <w:rFonts w:ascii="仿宋" w:eastAsia="仿宋" w:hAnsi="仿宋" w:cs="仿宋_GB2312" w:hint="eastAsia"/>
          <w:b/>
          <w:sz w:val="30"/>
          <w:szCs w:val="30"/>
        </w:rPr>
        <w:t>轻集团及校企合作董事会成员单位，定期开展“</w:t>
      </w:r>
      <w:proofErr w:type="gramStart"/>
      <w:r w:rsidRPr="004457AF">
        <w:rPr>
          <w:rFonts w:ascii="仿宋" w:eastAsia="仿宋" w:hAnsi="仿宋" w:cs="仿宋_GB2312" w:hint="eastAsia"/>
          <w:b/>
          <w:sz w:val="30"/>
          <w:szCs w:val="30"/>
        </w:rPr>
        <w:t>渤轻大</w:t>
      </w:r>
      <w:proofErr w:type="gramEnd"/>
      <w:r w:rsidRPr="004457AF">
        <w:rPr>
          <w:rFonts w:ascii="仿宋" w:eastAsia="仿宋" w:hAnsi="仿宋" w:cs="仿宋_GB2312" w:hint="eastAsia"/>
          <w:b/>
          <w:sz w:val="30"/>
          <w:szCs w:val="30"/>
        </w:rPr>
        <w:t>讲堂”等四期共</w:t>
      </w:r>
      <w:r w:rsidRPr="004457AF">
        <w:rPr>
          <w:rFonts w:ascii="仿宋" w:eastAsia="仿宋" w:hAnsi="仿宋" w:cs="仿宋_GB2312"/>
          <w:b/>
          <w:sz w:val="30"/>
          <w:szCs w:val="30"/>
        </w:rPr>
        <w:t>527</w:t>
      </w:r>
      <w:r w:rsidRPr="004457AF">
        <w:rPr>
          <w:rFonts w:ascii="仿宋" w:eastAsia="仿宋" w:hAnsi="仿宋" w:cs="仿宋_GB2312" w:hint="eastAsia"/>
          <w:b/>
          <w:sz w:val="30"/>
          <w:szCs w:val="30"/>
        </w:rPr>
        <w:t>人次的高端培训；为三菱电梯、好利来、中</w:t>
      </w:r>
      <w:proofErr w:type="gramStart"/>
      <w:r w:rsidRPr="004457AF">
        <w:rPr>
          <w:rFonts w:ascii="仿宋" w:eastAsia="仿宋" w:hAnsi="仿宋" w:cs="仿宋_GB2312" w:hint="eastAsia"/>
          <w:b/>
          <w:sz w:val="30"/>
          <w:szCs w:val="30"/>
        </w:rPr>
        <w:t>交集团一航</w:t>
      </w:r>
      <w:proofErr w:type="gramEnd"/>
      <w:r w:rsidRPr="004457AF">
        <w:rPr>
          <w:rFonts w:ascii="仿宋" w:eastAsia="仿宋" w:hAnsi="仿宋" w:cs="仿宋_GB2312" w:hint="eastAsia"/>
          <w:b/>
          <w:sz w:val="30"/>
          <w:szCs w:val="30"/>
        </w:rPr>
        <w:t>局等企业进行了专项培训，培训人数达</w:t>
      </w:r>
      <w:r w:rsidRPr="004457AF">
        <w:rPr>
          <w:rFonts w:ascii="仿宋" w:eastAsia="仿宋" w:hAnsi="仿宋" w:cs="仿宋_GB2312"/>
          <w:b/>
          <w:sz w:val="30"/>
          <w:szCs w:val="30"/>
        </w:rPr>
        <w:t>592</w:t>
      </w:r>
      <w:r w:rsidRPr="004457AF">
        <w:rPr>
          <w:rFonts w:ascii="仿宋" w:eastAsia="仿宋" w:hAnsi="仿宋" w:cs="仿宋_GB2312" w:hint="eastAsia"/>
          <w:b/>
          <w:sz w:val="30"/>
          <w:szCs w:val="30"/>
        </w:rPr>
        <w:t>人；积极开展技能培训、技能鉴定12300人次，全年校内外培训17966人次；承接的天津市职业培训包项目中地毯设计</w:t>
      </w:r>
      <w:r w:rsidRPr="004457AF">
        <w:rPr>
          <w:rFonts w:ascii="仿宋" w:eastAsia="仿宋" w:hAnsi="仿宋" w:cs="仿宋_GB2312" w:hint="eastAsia"/>
          <w:b/>
          <w:sz w:val="30"/>
          <w:szCs w:val="30"/>
        </w:rPr>
        <w:lastRenderedPageBreak/>
        <w:t>师和小风</w:t>
      </w:r>
      <w:proofErr w:type="gramStart"/>
      <w:r w:rsidRPr="004457AF">
        <w:rPr>
          <w:rFonts w:ascii="仿宋" w:eastAsia="仿宋" w:hAnsi="仿宋" w:cs="仿宋_GB2312" w:hint="eastAsia"/>
          <w:b/>
          <w:sz w:val="30"/>
          <w:szCs w:val="30"/>
        </w:rPr>
        <w:t>电利用</w:t>
      </w:r>
      <w:proofErr w:type="gramEnd"/>
      <w:r w:rsidRPr="004457AF">
        <w:rPr>
          <w:rFonts w:ascii="仿宋" w:eastAsia="仿宋" w:hAnsi="仿宋" w:cs="仿宋_GB2312" w:hint="eastAsia"/>
          <w:b/>
          <w:sz w:val="30"/>
          <w:szCs w:val="30"/>
        </w:rPr>
        <w:t>工两个职业工种的</w:t>
      </w:r>
      <w:r w:rsidRPr="004457AF">
        <w:rPr>
          <w:rFonts w:ascii="仿宋" w:eastAsia="仿宋" w:hAnsi="仿宋" w:cs="仿宋_GB2312"/>
          <w:b/>
          <w:sz w:val="30"/>
          <w:szCs w:val="30"/>
        </w:rPr>
        <w:t>8</w:t>
      </w:r>
      <w:r w:rsidRPr="004457AF">
        <w:rPr>
          <w:rFonts w:ascii="仿宋" w:eastAsia="仿宋" w:hAnsi="仿宋" w:cs="仿宋_GB2312" w:hint="eastAsia"/>
          <w:b/>
          <w:sz w:val="30"/>
          <w:szCs w:val="30"/>
        </w:rPr>
        <w:t>个培训包项目已顺利通过验收；学院全年非学历培训到款额达</w:t>
      </w:r>
      <w:r w:rsidRPr="004457AF">
        <w:rPr>
          <w:rFonts w:ascii="仿宋" w:eastAsia="仿宋" w:hAnsi="仿宋" w:cs="仿宋_GB2312"/>
          <w:b/>
          <w:sz w:val="30"/>
          <w:szCs w:val="30"/>
        </w:rPr>
        <w:t>1117.12</w:t>
      </w:r>
      <w:r w:rsidRPr="004457AF">
        <w:rPr>
          <w:rFonts w:ascii="仿宋" w:eastAsia="仿宋" w:hAnsi="仿宋" w:cs="仿宋_GB2312" w:hint="eastAsia"/>
          <w:b/>
          <w:sz w:val="30"/>
          <w:szCs w:val="30"/>
        </w:rPr>
        <w:t>万元，公益性培训服务</w:t>
      </w:r>
      <w:r w:rsidRPr="004457AF">
        <w:rPr>
          <w:rFonts w:ascii="仿宋" w:eastAsia="仿宋" w:hAnsi="仿宋" w:cs="仿宋_GB2312"/>
          <w:b/>
          <w:sz w:val="30"/>
          <w:szCs w:val="30"/>
        </w:rPr>
        <w:t>157160</w:t>
      </w:r>
      <w:r w:rsidRPr="004457AF">
        <w:rPr>
          <w:rFonts w:ascii="仿宋" w:eastAsia="仿宋" w:hAnsi="仿宋" w:cs="仿宋_GB2312" w:hint="eastAsia"/>
          <w:b/>
          <w:sz w:val="30"/>
          <w:szCs w:val="30"/>
        </w:rPr>
        <w:t>人日，学院的社会影响</w:t>
      </w:r>
      <w:proofErr w:type="gramStart"/>
      <w:r w:rsidRPr="004457AF">
        <w:rPr>
          <w:rFonts w:ascii="仿宋" w:eastAsia="仿宋" w:hAnsi="仿宋" w:cs="仿宋_GB2312" w:hint="eastAsia"/>
          <w:b/>
          <w:sz w:val="30"/>
          <w:szCs w:val="30"/>
        </w:rPr>
        <w:t>力显著</w:t>
      </w:r>
      <w:proofErr w:type="gramEnd"/>
      <w:r w:rsidRPr="004457AF">
        <w:rPr>
          <w:rFonts w:ascii="仿宋" w:eastAsia="仿宋" w:hAnsi="仿宋" w:cs="仿宋_GB2312" w:hint="eastAsia"/>
          <w:b/>
          <w:sz w:val="30"/>
          <w:szCs w:val="30"/>
        </w:rPr>
        <w:t>提升。</w:t>
      </w:r>
    </w:p>
    <w:p w:rsidR="00076E95" w:rsidRPr="004457AF" w:rsidRDefault="00E51F03" w:rsidP="00FD5C04">
      <w:pPr>
        <w:spacing w:after="0" w:line="360" w:lineRule="auto"/>
        <w:ind w:firstLineChars="200" w:firstLine="602"/>
        <w:jc w:val="both"/>
        <w:rPr>
          <w:rFonts w:ascii="仿宋" w:eastAsia="仿宋" w:hAnsi="仿宋" w:cs="仿宋_GB2312"/>
          <w:b/>
          <w:sz w:val="30"/>
          <w:szCs w:val="30"/>
        </w:rPr>
      </w:pPr>
      <w:r w:rsidRPr="004457AF">
        <w:rPr>
          <w:rFonts w:ascii="仿宋" w:eastAsia="仿宋" w:hAnsi="仿宋" w:cs="仿宋_GB2312" w:hint="eastAsia"/>
          <w:b/>
          <w:sz w:val="30"/>
          <w:szCs w:val="30"/>
        </w:rPr>
        <w:t>专业教师获得专利受理通知书</w:t>
      </w:r>
      <w:r w:rsidRPr="004457AF">
        <w:rPr>
          <w:rFonts w:ascii="仿宋" w:eastAsia="仿宋" w:hAnsi="仿宋" w:cs="仿宋_GB2312"/>
          <w:b/>
          <w:sz w:val="30"/>
          <w:szCs w:val="30"/>
        </w:rPr>
        <w:t>20</w:t>
      </w:r>
      <w:r w:rsidRPr="004457AF">
        <w:rPr>
          <w:rFonts w:ascii="仿宋" w:eastAsia="仿宋" w:hAnsi="仿宋" w:cs="仿宋_GB2312" w:hint="eastAsia"/>
          <w:b/>
          <w:sz w:val="30"/>
          <w:szCs w:val="30"/>
        </w:rPr>
        <w:t>项，其中发明</w:t>
      </w:r>
      <w:r w:rsidRPr="004457AF">
        <w:rPr>
          <w:rFonts w:ascii="仿宋" w:eastAsia="仿宋" w:hAnsi="仿宋" w:cs="仿宋_GB2312"/>
          <w:b/>
          <w:sz w:val="30"/>
          <w:szCs w:val="30"/>
        </w:rPr>
        <w:t>3</w:t>
      </w:r>
      <w:r w:rsidRPr="004457AF">
        <w:rPr>
          <w:rFonts w:ascii="仿宋" w:eastAsia="仿宋" w:hAnsi="仿宋" w:cs="仿宋_GB2312" w:hint="eastAsia"/>
          <w:b/>
          <w:sz w:val="30"/>
          <w:szCs w:val="30"/>
        </w:rPr>
        <w:t>项、实用新型</w:t>
      </w:r>
      <w:r w:rsidRPr="004457AF">
        <w:rPr>
          <w:rFonts w:ascii="仿宋" w:eastAsia="仿宋" w:hAnsi="仿宋" w:cs="仿宋_GB2312"/>
          <w:b/>
          <w:sz w:val="30"/>
          <w:szCs w:val="30"/>
        </w:rPr>
        <w:t>17</w:t>
      </w:r>
      <w:r w:rsidRPr="004457AF">
        <w:rPr>
          <w:rFonts w:ascii="仿宋" w:eastAsia="仿宋" w:hAnsi="仿宋" w:cs="仿宋_GB2312" w:hint="eastAsia"/>
          <w:b/>
          <w:sz w:val="30"/>
          <w:szCs w:val="30"/>
        </w:rPr>
        <w:t>项，专利授权</w:t>
      </w:r>
      <w:r w:rsidRPr="004457AF">
        <w:rPr>
          <w:rFonts w:ascii="仿宋" w:eastAsia="仿宋" w:hAnsi="仿宋" w:cs="仿宋_GB2312"/>
          <w:b/>
          <w:sz w:val="30"/>
          <w:szCs w:val="30"/>
        </w:rPr>
        <w:t>1</w:t>
      </w:r>
      <w:r w:rsidRPr="004457AF">
        <w:rPr>
          <w:rFonts w:ascii="仿宋" w:eastAsia="仿宋" w:hAnsi="仿宋" w:cs="仿宋_GB2312" w:hint="eastAsia"/>
          <w:b/>
          <w:sz w:val="30"/>
          <w:szCs w:val="30"/>
        </w:rPr>
        <w:t>项。积极推进专利成果的转化，专利成果转化率达</w:t>
      </w:r>
      <w:r w:rsidRPr="004457AF">
        <w:rPr>
          <w:rFonts w:ascii="仿宋" w:eastAsia="仿宋" w:hAnsi="仿宋" w:cs="仿宋_GB2312"/>
          <w:b/>
          <w:sz w:val="30"/>
          <w:szCs w:val="30"/>
        </w:rPr>
        <w:t>71%</w:t>
      </w:r>
      <w:r w:rsidRPr="004457AF">
        <w:rPr>
          <w:rFonts w:ascii="仿宋" w:eastAsia="仿宋" w:hAnsi="仿宋" w:cs="仿宋_GB2312" w:hint="eastAsia"/>
          <w:b/>
          <w:sz w:val="30"/>
          <w:szCs w:val="30"/>
        </w:rPr>
        <w:t>。成功申报各级项目、课题</w:t>
      </w:r>
      <w:r w:rsidRPr="004457AF">
        <w:rPr>
          <w:rFonts w:ascii="仿宋" w:eastAsia="仿宋" w:hAnsi="仿宋" w:cs="仿宋_GB2312"/>
          <w:b/>
          <w:sz w:val="30"/>
          <w:szCs w:val="30"/>
        </w:rPr>
        <w:t>34</w:t>
      </w:r>
      <w:r w:rsidRPr="004457AF">
        <w:rPr>
          <w:rFonts w:ascii="仿宋" w:eastAsia="仿宋" w:hAnsi="仿宋" w:cs="仿宋_GB2312" w:hint="eastAsia"/>
          <w:b/>
          <w:sz w:val="30"/>
          <w:szCs w:val="30"/>
        </w:rPr>
        <w:t>项，其中“一带一路”视域</w:t>
      </w:r>
      <w:proofErr w:type="gramStart"/>
      <w:r w:rsidRPr="004457AF">
        <w:rPr>
          <w:rFonts w:ascii="仿宋" w:eastAsia="仿宋" w:hAnsi="仿宋" w:cs="仿宋_GB2312" w:hint="eastAsia"/>
          <w:b/>
          <w:sz w:val="30"/>
          <w:szCs w:val="30"/>
        </w:rPr>
        <w:t>下海外</w:t>
      </w:r>
      <w:proofErr w:type="gramEnd"/>
      <w:r w:rsidRPr="004457AF">
        <w:rPr>
          <w:rFonts w:ascii="仿宋" w:eastAsia="仿宋" w:hAnsi="仿宋" w:cs="仿宋_GB2312" w:hint="eastAsia"/>
          <w:b/>
          <w:sz w:val="30"/>
          <w:szCs w:val="30"/>
        </w:rPr>
        <w:t>鲁班工</w:t>
      </w:r>
      <w:proofErr w:type="gramStart"/>
      <w:r w:rsidRPr="004457AF">
        <w:rPr>
          <w:rFonts w:ascii="仿宋" w:eastAsia="仿宋" w:hAnsi="仿宋" w:cs="仿宋_GB2312" w:hint="eastAsia"/>
          <w:b/>
          <w:sz w:val="30"/>
          <w:szCs w:val="30"/>
        </w:rPr>
        <w:t>坊建设</w:t>
      </w:r>
      <w:proofErr w:type="gramEnd"/>
      <w:r w:rsidRPr="004457AF">
        <w:rPr>
          <w:rFonts w:ascii="仿宋" w:eastAsia="仿宋" w:hAnsi="仿宋" w:cs="仿宋_GB2312" w:hint="eastAsia"/>
          <w:b/>
          <w:sz w:val="30"/>
          <w:szCs w:val="30"/>
        </w:rPr>
        <w:t>的标准化模式研究为获批国家级课题，是学院首次承担教育部重点课题；完成天津市教育工委课题的开题工作及国家社科基金重点项目</w:t>
      </w:r>
      <w:proofErr w:type="gramStart"/>
      <w:r w:rsidRPr="004457AF">
        <w:rPr>
          <w:rFonts w:ascii="仿宋" w:eastAsia="仿宋" w:hAnsi="仿宋" w:cs="仿宋_GB2312" w:hint="eastAsia"/>
          <w:b/>
          <w:sz w:val="30"/>
          <w:szCs w:val="30"/>
        </w:rPr>
        <w:t>的结项工作</w:t>
      </w:r>
      <w:proofErr w:type="gramEnd"/>
      <w:r w:rsidRPr="004457AF">
        <w:rPr>
          <w:rFonts w:ascii="仿宋" w:eastAsia="仿宋" w:hAnsi="仿宋" w:cs="仿宋_GB2312" w:hint="eastAsia"/>
          <w:b/>
          <w:sz w:val="30"/>
          <w:szCs w:val="30"/>
        </w:rPr>
        <w:t>。</w:t>
      </w:r>
    </w:p>
    <w:p w:rsidR="00076E95" w:rsidRPr="004457AF" w:rsidRDefault="00E51F03" w:rsidP="00FD5C04">
      <w:pPr>
        <w:spacing w:after="0" w:line="360" w:lineRule="auto"/>
        <w:ind w:firstLineChars="200" w:firstLine="602"/>
        <w:jc w:val="both"/>
        <w:rPr>
          <w:rFonts w:ascii="仿宋" w:eastAsia="仿宋" w:hAnsi="仿宋" w:cs="仿宋_GB2312"/>
          <w:b/>
          <w:sz w:val="30"/>
          <w:szCs w:val="30"/>
        </w:rPr>
      </w:pPr>
      <w:r w:rsidRPr="004457AF">
        <w:rPr>
          <w:rFonts w:ascii="仿宋" w:eastAsia="仿宋" w:hAnsi="仿宋" w:cs="仿宋_GB2312" w:hint="eastAsia"/>
          <w:b/>
          <w:sz w:val="30"/>
          <w:szCs w:val="30"/>
        </w:rPr>
        <w:t>为弘扬中华民族优秀文化，由非物质文化遗产传承人郭刚大师担纲领衔成立了“工艺美术创意大师工作室”，培养了学生的动手能力及工匠精神，对学院的文化建设起到了良好的推动作用。</w:t>
      </w:r>
    </w:p>
    <w:p w:rsidR="00076E95" w:rsidRPr="004457AF" w:rsidRDefault="00E51F03" w:rsidP="00FD5C04">
      <w:pPr>
        <w:spacing w:after="0" w:line="360" w:lineRule="auto"/>
        <w:ind w:firstLineChars="200" w:firstLine="602"/>
        <w:jc w:val="both"/>
        <w:rPr>
          <w:rFonts w:ascii="仿宋" w:eastAsia="仿宋" w:hAnsi="仿宋" w:cs="仿宋_GB2312"/>
          <w:b/>
          <w:sz w:val="30"/>
          <w:szCs w:val="30"/>
        </w:rPr>
      </w:pPr>
      <w:r w:rsidRPr="004457AF">
        <w:rPr>
          <w:rFonts w:ascii="仿宋" w:eastAsia="仿宋" w:hAnsi="仿宋" w:cs="仿宋_GB2312"/>
          <w:b/>
          <w:sz w:val="30"/>
          <w:szCs w:val="30"/>
        </w:rPr>
        <w:t>4.</w:t>
      </w:r>
      <w:r w:rsidRPr="004457AF">
        <w:rPr>
          <w:rFonts w:ascii="仿宋" w:eastAsia="仿宋" w:hAnsi="仿宋" w:cs="仿宋_GB2312" w:hint="eastAsia"/>
          <w:b/>
          <w:sz w:val="30"/>
          <w:szCs w:val="30"/>
        </w:rPr>
        <w:t>全国职业教育活动周全面升级</w:t>
      </w:r>
    </w:p>
    <w:p w:rsidR="00076E95" w:rsidRPr="004457AF" w:rsidRDefault="00E51F03" w:rsidP="00FD5C04">
      <w:pPr>
        <w:shd w:val="clear" w:color="auto" w:fill="FFFFFF"/>
        <w:spacing w:after="0" w:line="360" w:lineRule="auto"/>
        <w:ind w:firstLineChars="200" w:firstLine="602"/>
        <w:jc w:val="both"/>
        <w:rPr>
          <w:rFonts w:ascii="仿宋" w:eastAsia="仿宋" w:hAnsi="仿宋" w:cs="仿宋_GB2312"/>
          <w:b/>
          <w:kern w:val="24"/>
          <w:sz w:val="30"/>
          <w:szCs w:val="30"/>
        </w:rPr>
      </w:pPr>
      <w:r w:rsidRPr="004457AF">
        <w:rPr>
          <w:rFonts w:ascii="仿宋" w:eastAsia="仿宋" w:hAnsi="仿宋" w:cs="仿宋_GB2312" w:hint="eastAsia"/>
          <w:b/>
          <w:kern w:val="24"/>
          <w:sz w:val="30"/>
          <w:szCs w:val="30"/>
        </w:rPr>
        <w:t>全国职业教育活动周期间，圆满完成全国职业院校技能大赛高职组智能电梯装调与维护赛项承办工作，并</w:t>
      </w:r>
      <w:r w:rsidRPr="004457AF">
        <w:rPr>
          <w:rFonts w:ascii="仿宋" w:eastAsia="仿宋" w:hAnsi="仿宋" w:cs="仿宋_GB2312" w:hint="eastAsia"/>
          <w:b/>
          <w:sz w:val="30"/>
          <w:szCs w:val="30"/>
        </w:rPr>
        <w:t>以“职教改革四十年，产教融合育工匠”为主题，围绕中国制造</w:t>
      </w:r>
      <w:r w:rsidRPr="004457AF">
        <w:rPr>
          <w:rFonts w:ascii="仿宋" w:eastAsia="仿宋" w:hAnsi="仿宋" w:cs="仿宋_GB2312"/>
          <w:b/>
          <w:sz w:val="30"/>
          <w:szCs w:val="30"/>
        </w:rPr>
        <w:t>2025</w:t>
      </w:r>
      <w:r w:rsidRPr="004457AF">
        <w:rPr>
          <w:rFonts w:ascii="仿宋" w:eastAsia="仿宋" w:hAnsi="仿宋" w:cs="仿宋_GB2312" w:hint="eastAsia"/>
          <w:b/>
          <w:sz w:val="30"/>
          <w:szCs w:val="30"/>
        </w:rPr>
        <w:t>、精准扶贫、“一带一路”、京津冀协同发展、服务师生成长、普职融通、学习型城市构建等内容设计</w:t>
      </w:r>
      <w:r w:rsidRPr="004457AF">
        <w:rPr>
          <w:rFonts w:ascii="仿宋" w:eastAsia="仿宋" w:hAnsi="仿宋" w:cs="仿宋_GB2312"/>
          <w:b/>
          <w:sz w:val="30"/>
          <w:szCs w:val="30"/>
        </w:rPr>
        <w:t>10</w:t>
      </w:r>
      <w:r w:rsidRPr="004457AF">
        <w:rPr>
          <w:rFonts w:ascii="仿宋" w:eastAsia="仿宋" w:hAnsi="仿宋" w:cs="仿宋_GB2312" w:hint="eastAsia"/>
          <w:b/>
          <w:sz w:val="30"/>
          <w:szCs w:val="30"/>
        </w:rPr>
        <w:t>项校园特色活动，全面展示学院作为全国百所优秀骨干院校和天津市提升办学能力建设项目所取得的成果，</w:t>
      </w:r>
      <w:r w:rsidRPr="004457AF">
        <w:rPr>
          <w:rFonts w:ascii="仿宋" w:eastAsia="仿宋" w:hAnsi="仿宋" w:cs="仿宋_GB2312" w:hint="eastAsia"/>
          <w:b/>
          <w:kern w:val="24"/>
          <w:sz w:val="30"/>
          <w:szCs w:val="30"/>
        </w:rPr>
        <w:t>接待了来自全国</w:t>
      </w:r>
      <w:r w:rsidRPr="004457AF">
        <w:rPr>
          <w:rFonts w:ascii="仿宋" w:eastAsia="仿宋" w:hAnsi="仿宋" w:cs="仿宋_GB2312"/>
          <w:b/>
          <w:kern w:val="24"/>
          <w:sz w:val="30"/>
          <w:szCs w:val="30"/>
        </w:rPr>
        <w:t>30</w:t>
      </w:r>
      <w:r w:rsidRPr="004457AF">
        <w:rPr>
          <w:rFonts w:ascii="仿宋" w:eastAsia="仿宋" w:hAnsi="仿宋" w:cs="仿宋_GB2312" w:hint="eastAsia"/>
          <w:b/>
          <w:kern w:val="24"/>
          <w:sz w:val="30"/>
          <w:szCs w:val="30"/>
        </w:rPr>
        <w:t>个地区，以及英国、印度、斯里兰卡等国家近三千余人，获得了一致好评。</w:t>
      </w:r>
    </w:p>
    <w:p w:rsidR="00076E95" w:rsidRPr="004457AF" w:rsidRDefault="00E51F03" w:rsidP="00FD5C04">
      <w:pPr>
        <w:spacing w:after="0" w:line="360" w:lineRule="auto"/>
        <w:ind w:firstLineChars="200" w:firstLine="602"/>
        <w:jc w:val="both"/>
        <w:rPr>
          <w:rFonts w:ascii="仿宋" w:eastAsia="仿宋" w:hAnsi="仿宋" w:cs="仿宋_GB2312"/>
          <w:b/>
          <w:bCs/>
          <w:sz w:val="30"/>
          <w:szCs w:val="30"/>
        </w:rPr>
      </w:pPr>
      <w:r w:rsidRPr="004457AF">
        <w:rPr>
          <w:rFonts w:ascii="仿宋" w:eastAsia="仿宋" w:hAnsi="仿宋" w:cs="仿宋_GB2312" w:hint="eastAsia"/>
          <w:b/>
          <w:bCs/>
          <w:sz w:val="30"/>
          <w:szCs w:val="30"/>
        </w:rPr>
        <w:t>（三）拓展国际合作，国际化办学再上新高度</w:t>
      </w:r>
    </w:p>
    <w:p w:rsidR="00076E95" w:rsidRPr="004457AF" w:rsidRDefault="00E51F03" w:rsidP="00FD5C04">
      <w:pPr>
        <w:spacing w:after="0" w:line="360" w:lineRule="auto"/>
        <w:ind w:firstLineChars="200" w:firstLine="602"/>
        <w:jc w:val="both"/>
        <w:rPr>
          <w:rFonts w:ascii="仿宋" w:eastAsia="仿宋" w:hAnsi="仿宋" w:cs="仿宋_GB2312"/>
          <w:b/>
          <w:sz w:val="30"/>
          <w:szCs w:val="30"/>
        </w:rPr>
      </w:pPr>
      <w:r w:rsidRPr="004457AF">
        <w:rPr>
          <w:rFonts w:ascii="仿宋" w:eastAsia="仿宋" w:hAnsi="仿宋" w:cs="仿宋_GB2312"/>
          <w:b/>
          <w:sz w:val="30"/>
          <w:szCs w:val="30"/>
        </w:rPr>
        <w:t>1.</w:t>
      </w:r>
      <w:r w:rsidRPr="004457AF">
        <w:rPr>
          <w:rFonts w:ascii="仿宋" w:eastAsia="仿宋" w:hAnsi="仿宋" w:cs="仿宋_GB2312" w:hint="eastAsia"/>
          <w:b/>
          <w:sz w:val="30"/>
          <w:szCs w:val="30"/>
        </w:rPr>
        <w:t>印度鲁班工</w:t>
      </w:r>
      <w:proofErr w:type="gramStart"/>
      <w:r w:rsidRPr="004457AF">
        <w:rPr>
          <w:rFonts w:ascii="仿宋" w:eastAsia="仿宋" w:hAnsi="仿宋" w:cs="仿宋_GB2312" w:hint="eastAsia"/>
          <w:b/>
          <w:sz w:val="30"/>
          <w:szCs w:val="30"/>
        </w:rPr>
        <w:t>坊建设</w:t>
      </w:r>
      <w:proofErr w:type="gramEnd"/>
      <w:r w:rsidRPr="004457AF">
        <w:rPr>
          <w:rFonts w:ascii="仿宋" w:eastAsia="仿宋" w:hAnsi="仿宋" w:cs="仿宋_GB2312" w:hint="eastAsia"/>
          <w:b/>
          <w:sz w:val="30"/>
          <w:szCs w:val="30"/>
        </w:rPr>
        <w:t>扎实推进</w:t>
      </w:r>
    </w:p>
    <w:p w:rsidR="00076E95" w:rsidRPr="004457AF" w:rsidRDefault="00E51F03" w:rsidP="00FD5C04">
      <w:pPr>
        <w:spacing w:after="0" w:line="360" w:lineRule="auto"/>
        <w:ind w:firstLineChars="200" w:firstLine="602"/>
        <w:jc w:val="both"/>
        <w:rPr>
          <w:rFonts w:ascii="仿宋" w:eastAsia="仿宋" w:hAnsi="仿宋" w:cs="仿宋_GB2312"/>
          <w:b/>
          <w:kern w:val="24"/>
          <w:sz w:val="30"/>
          <w:szCs w:val="30"/>
        </w:rPr>
      </w:pPr>
      <w:r w:rsidRPr="004457AF">
        <w:rPr>
          <w:rFonts w:ascii="仿宋" w:eastAsia="仿宋" w:hAnsi="仿宋" w:cs="仿宋_GB2312" w:hint="eastAsia"/>
          <w:b/>
          <w:kern w:val="24"/>
          <w:sz w:val="30"/>
          <w:szCs w:val="30"/>
        </w:rPr>
        <w:lastRenderedPageBreak/>
        <w:t>深化中印鲁班工坊合作，完成印度金奈理工学院师生来校培训工作，已培训印度金奈地区在校大学生200多名，并对</w:t>
      </w:r>
      <w:r w:rsidRPr="004457AF">
        <w:rPr>
          <w:rFonts w:ascii="仿宋" w:eastAsia="仿宋" w:hAnsi="仿宋" w:cs="仿宋_GB2312"/>
          <w:b/>
          <w:kern w:val="24"/>
          <w:sz w:val="30"/>
          <w:szCs w:val="30"/>
        </w:rPr>
        <w:t>25</w:t>
      </w:r>
      <w:r w:rsidRPr="004457AF">
        <w:rPr>
          <w:rFonts w:ascii="仿宋" w:eastAsia="仿宋" w:hAnsi="仿宋" w:cs="仿宋_GB2312" w:hint="eastAsia"/>
          <w:b/>
          <w:kern w:val="24"/>
          <w:sz w:val="30"/>
          <w:szCs w:val="30"/>
        </w:rPr>
        <w:t>名新能源岗位和</w:t>
      </w:r>
      <w:r w:rsidRPr="004457AF">
        <w:rPr>
          <w:rFonts w:ascii="仿宋" w:eastAsia="仿宋" w:hAnsi="仿宋" w:cs="仿宋_GB2312"/>
          <w:b/>
          <w:kern w:val="24"/>
          <w:sz w:val="30"/>
          <w:szCs w:val="30"/>
        </w:rPr>
        <w:t>75</w:t>
      </w:r>
      <w:r w:rsidRPr="004457AF">
        <w:rPr>
          <w:rFonts w:ascii="仿宋" w:eastAsia="仿宋" w:hAnsi="仿宋" w:cs="仿宋_GB2312" w:hint="eastAsia"/>
          <w:b/>
          <w:kern w:val="24"/>
          <w:sz w:val="30"/>
          <w:szCs w:val="30"/>
        </w:rPr>
        <w:t>名数控维修岗位在职员工进行了培训，培训项目得到了印度中央政府（</w:t>
      </w:r>
      <w:r w:rsidRPr="004457AF">
        <w:rPr>
          <w:rFonts w:ascii="仿宋" w:eastAsia="仿宋" w:hAnsi="仿宋" w:cs="仿宋_GB2312"/>
          <w:b/>
          <w:kern w:val="24"/>
          <w:sz w:val="30"/>
          <w:szCs w:val="30"/>
        </w:rPr>
        <w:t>AICTE</w:t>
      </w:r>
      <w:r w:rsidRPr="004457AF">
        <w:rPr>
          <w:rFonts w:ascii="仿宋" w:eastAsia="仿宋" w:hAnsi="仿宋" w:cs="仿宋_GB2312" w:hint="eastAsia"/>
          <w:b/>
          <w:kern w:val="24"/>
          <w:sz w:val="30"/>
          <w:szCs w:val="30"/>
        </w:rPr>
        <w:t>）的资金补贴。印度学生参加全国职业院校技能大赛高职组“风光互补发电系统安装与调试项目”国际邀请赛并获优胜奖。为在印中资企业开展订单培养，</w:t>
      </w:r>
      <w:r w:rsidRPr="004457AF">
        <w:rPr>
          <w:rFonts w:ascii="仿宋" w:eastAsia="仿宋" w:hAnsi="仿宋" w:cs="仿宋_GB2312" w:hint="eastAsia"/>
          <w:b/>
          <w:sz w:val="30"/>
          <w:szCs w:val="30"/>
        </w:rPr>
        <w:t>已有10余名订单培养的印度学生被在印中资企业录用</w:t>
      </w:r>
      <w:r w:rsidRPr="004457AF">
        <w:rPr>
          <w:rFonts w:ascii="仿宋" w:eastAsia="仿宋" w:hAnsi="仿宋" w:cs="仿宋_GB2312" w:hint="eastAsia"/>
          <w:b/>
          <w:kern w:val="24"/>
          <w:sz w:val="30"/>
          <w:szCs w:val="30"/>
        </w:rPr>
        <w:t>。在</w:t>
      </w:r>
      <w:r w:rsidRPr="004457AF">
        <w:rPr>
          <w:rFonts w:ascii="仿宋" w:eastAsia="仿宋" w:hAnsi="仿宋" w:cs="仿宋_GB2312"/>
          <w:b/>
          <w:kern w:val="24"/>
          <w:sz w:val="30"/>
          <w:szCs w:val="30"/>
        </w:rPr>
        <w:t>2018</w:t>
      </w:r>
      <w:r w:rsidRPr="004457AF">
        <w:rPr>
          <w:rFonts w:ascii="仿宋" w:eastAsia="仿宋" w:hAnsi="仿宋" w:cs="仿宋_GB2312" w:hint="eastAsia"/>
          <w:b/>
          <w:kern w:val="24"/>
          <w:sz w:val="30"/>
          <w:szCs w:val="30"/>
        </w:rPr>
        <w:t>年职业教育国际研讨会上就“一带一路”倡议与职业院校“走出去”的经验与参会代表展开了交流，反响热烈，司丽拉校长还接受了天津日报和天津电视台的采访。印度鲁班工</w:t>
      </w:r>
      <w:proofErr w:type="gramStart"/>
      <w:r w:rsidRPr="004457AF">
        <w:rPr>
          <w:rFonts w:ascii="仿宋" w:eastAsia="仿宋" w:hAnsi="仿宋" w:cs="仿宋_GB2312" w:hint="eastAsia"/>
          <w:b/>
          <w:kern w:val="24"/>
          <w:sz w:val="30"/>
          <w:szCs w:val="30"/>
        </w:rPr>
        <w:t>坊建设</w:t>
      </w:r>
      <w:proofErr w:type="gramEnd"/>
      <w:r w:rsidRPr="004457AF">
        <w:rPr>
          <w:rFonts w:ascii="仿宋" w:eastAsia="仿宋" w:hAnsi="仿宋" w:cs="仿宋_GB2312" w:hint="eastAsia"/>
          <w:b/>
          <w:kern w:val="24"/>
          <w:sz w:val="30"/>
          <w:szCs w:val="30"/>
        </w:rPr>
        <w:t>工作获得我国驻印度特命全权大使高度评价与肯定。与企业合作申报的印度智能制造技术研发推广中心项目获得天津市科学技术委员会国际合作“一带一路”项目立项及专项资金支持。</w:t>
      </w:r>
    </w:p>
    <w:p w:rsidR="00076E95" w:rsidRPr="004457AF" w:rsidRDefault="00E51F03" w:rsidP="00FD5C04">
      <w:pPr>
        <w:spacing w:after="0" w:line="360" w:lineRule="auto"/>
        <w:ind w:firstLineChars="200" w:firstLine="602"/>
        <w:jc w:val="both"/>
        <w:rPr>
          <w:rFonts w:ascii="仿宋" w:eastAsia="仿宋" w:hAnsi="仿宋" w:cs="仿宋_GB2312"/>
          <w:b/>
          <w:sz w:val="30"/>
          <w:szCs w:val="30"/>
        </w:rPr>
      </w:pPr>
      <w:r w:rsidRPr="004457AF">
        <w:rPr>
          <w:rFonts w:ascii="仿宋" w:eastAsia="仿宋" w:hAnsi="仿宋" w:cs="仿宋_GB2312"/>
          <w:b/>
          <w:sz w:val="30"/>
          <w:szCs w:val="30"/>
        </w:rPr>
        <w:t>2.</w:t>
      </w:r>
      <w:r w:rsidRPr="004457AF">
        <w:rPr>
          <w:rFonts w:ascii="仿宋" w:eastAsia="仿宋" w:hAnsi="仿宋" w:cs="仿宋_GB2312" w:hint="eastAsia"/>
          <w:b/>
          <w:sz w:val="30"/>
          <w:szCs w:val="30"/>
        </w:rPr>
        <w:t>二级学院海外师资培训基地建立并运行</w:t>
      </w:r>
    </w:p>
    <w:p w:rsidR="00076E95" w:rsidRPr="004457AF" w:rsidRDefault="00E51F03" w:rsidP="00FD5C04">
      <w:pPr>
        <w:spacing w:after="0" w:line="360" w:lineRule="auto"/>
        <w:ind w:firstLineChars="200" w:firstLine="602"/>
        <w:jc w:val="both"/>
        <w:rPr>
          <w:rFonts w:ascii="仿宋" w:eastAsia="仿宋" w:hAnsi="仿宋" w:cs="仿宋_GB2312"/>
          <w:b/>
          <w:sz w:val="30"/>
          <w:szCs w:val="30"/>
        </w:rPr>
      </w:pPr>
      <w:r w:rsidRPr="004457AF">
        <w:rPr>
          <w:rFonts w:ascii="仿宋" w:eastAsia="仿宋" w:hAnsi="仿宋" w:cs="仿宋_GB2312" w:hint="eastAsia"/>
          <w:b/>
          <w:sz w:val="30"/>
          <w:szCs w:val="30"/>
        </w:rPr>
        <w:t>与多所海外高校及企业开展合作，在新西兰、意大利、德国及瑞士建立海外师资培训基地，先后派出</w:t>
      </w:r>
      <w:r w:rsidRPr="004457AF">
        <w:rPr>
          <w:rFonts w:ascii="仿宋" w:eastAsia="仿宋" w:hAnsi="仿宋" w:cs="仿宋_GB2312"/>
          <w:b/>
          <w:sz w:val="30"/>
          <w:szCs w:val="30"/>
        </w:rPr>
        <w:t>9</w:t>
      </w:r>
      <w:r w:rsidRPr="004457AF">
        <w:rPr>
          <w:rFonts w:ascii="仿宋" w:eastAsia="仿宋" w:hAnsi="仿宋" w:cs="仿宋_GB2312" w:hint="eastAsia"/>
          <w:b/>
          <w:sz w:val="30"/>
          <w:szCs w:val="30"/>
        </w:rPr>
        <w:t>批次</w:t>
      </w:r>
      <w:r w:rsidRPr="004457AF">
        <w:rPr>
          <w:rFonts w:ascii="仿宋" w:eastAsia="仿宋" w:hAnsi="仿宋" w:cs="仿宋_GB2312"/>
          <w:b/>
          <w:sz w:val="30"/>
          <w:szCs w:val="30"/>
        </w:rPr>
        <w:t>17</w:t>
      </w:r>
      <w:r w:rsidRPr="004457AF">
        <w:rPr>
          <w:rFonts w:ascii="仿宋" w:eastAsia="仿宋" w:hAnsi="仿宋" w:cs="仿宋_GB2312" w:hint="eastAsia"/>
          <w:b/>
          <w:sz w:val="30"/>
          <w:szCs w:val="30"/>
        </w:rPr>
        <w:t>名教师团队开展学习交流，通过推进专业建设、加强海外合作项目、深化国际产教融合等多种方式，提升教师国际化水平。</w:t>
      </w:r>
    </w:p>
    <w:p w:rsidR="00076E95" w:rsidRPr="004457AF" w:rsidRDefault="00E51F03" w:rsidP="00FD5C04">
      <w:pPr>
        <w:spacing w:after="0" w:line="360" w:lineRule="auto"/>
        <w:ind w:firstLineChars="200" w:firstLine="602"/>
        <w:jc w:val="both"/>
        <w:rPr>
          <w:rFonts w:ascii="仿宋" w:eastAsia="仿宋" w:hAnsi="仿宋" w:cs="仿宋_GB2312"/>
          <w:b/>
          <w:sz w:val="30"/>
          <w:szCs w:val="30"/>
        </w:rPr>
      </w:pPr>
      <w:r w:rsidRPr="004457AF">
        <w:rPr>
          <w:rFonts w:ascii="仿宋" w:eastAsia="仿宋" w:hAnsi="仿宋" w:cs="仿宋_GB2312"/>
          <w:b/>
          <w:sz w:val="30"/>
          <w:szCs w:val="30"/>
        </w:rPr>
        <w:t>3.</w:t>
      </w:r>
      <w:r w:rsidRPr="004457AF">
        <w:rPr>
          <w:rFonts w:ascii="仿宋" w:eastAsia="仿宋" w:hAnsi="仿宋" w:cs="仿宋_GB2312" w:hint="eastAsia"/>
          <w:b/>
          <w:sz w:val="30"/>
          <w:szCs w:val="30"/>
        </w:rPr>
        <w:t>留学生工作稳步推进</w:t>
      </w:r>
    </w:p>
    <w:p w:rsidR="00076E95" w:rsidRPr="004457AF" w:rsidRDefault="00E51F03" w:rsidP="00FD5C04">
      <w:pPr>
        <w:spacing w:after="0" w:line="360" w:lineRule="auto"/>
        <w:ind w:firstLineChars="200" w:firstLine="602"/>
        <w:jc w:val="both"/>
        <w:rPr>
          <w:rFonts w:ascii="仿宋" w:eastAsia="仿宋" w:hAnsi="仿宋" w:cs="仿宋_GB2312"/>
          <w:b/>
          <w:kern w:val="24"/>
          <w:sz w:val="30"/>
          <w:szCs w:val="30"/>
        </w:rPr>
      </w:pPr>
      <w:r w:rsidRPr="004457AF">
        <w:rPr>
          <w:rFonts w:ascii="仿宋" w:eastAsia="仿宋" w:hAnsi="仿宋" w:cs="仿宋_GB2312" w:hint="eastAsia"/>
          <w:b/>
          <w:kern w:val="24"/>
          <w:sz w:val="30"/>
          <w:szCs w:val="30"/>
        </w:rPr>
        <w:t>扩大留学生招生规模，</w:t>
      </w:r>
      <w:r w:rsidRPr="004457AF">
        <w:rPr>
          <w:rFonts w:ascii="仿宋" w:eastAsia="仿宋" w:hAnsi="仿宋" w:cs="仿宋_GB2312"/>
          <w:b/>
          <w:kern w:val="24"/>
          <w:sz w:val="30"/>
          <w:szCs w:val="30"/>
        </w:rPr>
        <w:t>2018</w:t>
      </w:r>
      <w:r w:rsidRPr="004457AF">
        <w:rPr>
          <w:rFonts w:ascii="仿宋" w:eastAsia="仿宋" w:hAnsi="仿宋" w:cs="仿宋_GB2312" w:hint="eastAsia"/>
          <w:b/>
          <w:kern w:val="24"/>
          <w:sz w:val="30"/>
          <w:szCs w:val="30"/>
        </w:rPr>
        <w:t>级共招收</w:t>
      </w:r>
      <w:r w:rsidRPr="004457AF">
        <w:rPr>
          <w:rFonts w:ascii="仿宋" w:eastAsia="仿宋" w:hAnsi="仿宋" w:cs="仿宋_GB2312"/>
          <w:b/>
          <w:kern w:val="24"/>
          <w:sz w:val="30"/>
          <w:szCs w:val="30"/>
        </w:rPr>
        <w:t>8</w:t>
      </w:r>
      <w:r w:rsidRPr="004457AF">
        <w:rPr>
          <w:rFonts w:ascii="仿宋" w:eastAsia="仿宋" w:hAnsi="仿宋" w:cs="仿宋_GB2312" w:hint="eastAsia"/>
          <w:b/>
          <w:kern w:val="24"/>
          <w:sz w:val="30"/>
          <w:szCs w:val="30"/>
        </w:rPr>
        <w:t>名外国留学生</w:t>
      </w:r>
      <w:r w:rsidRPr="004457AF">
        <w:rPr>
          <w:rFonts w:ascii="仿宋" w:eastAsia="仿宋" w:hAnsi="仿宋" w:cs="仿宋_GB2312"/>
          <w:b/>
          <w:kern w:val="24"/>
          <w:sz w:val="30"/>
          <w:szCs w:val="30"/>
        </w:rPr>
        <w:t>,</w:t>
      </w:r>
      <w:r w:rsidRPr="004457AF">
        <w:rPr>
          <w:rFonts w:ascii="仿宋" w:eastAsia="仿宋" w:hAnsi="仿宋" w:cs="仿宋_GB2312" w:hint="eastAsia"/>
          <w:b/>
          <w:kern w:val="24"/>
          <w:sz w:val="30"/>
          <w:szCs w:val="30"/>
        </w:rPr>
        <w:t>其中</w:t>
      </w:r>
      <w:r w:rsidRPr="004457AF">
        <w:rPr>
          <w:rFonts w:ascii="仿宋" w:eastAsia="仿宋" w:hAnsi="仿宋" w:cs="仿宋_GB2312"/>
          <w:b/>
          <w:kern w:val="24"/>
          <w:sz w:val="30"/>
          <w:szCs w:val="30"/>
        </w:rPr>
        <w:t>6</w:t>
      </w:r>
      <w:r w:rsidRPr="004457AF">
        <w:rPr>
          <w:rFonts w:ascii="仿宋" w:eastAsia="仿宋" w:hAnsi="仿宋" w:cs="仿宋_GB2312" w:hint="eastAsia"/>
          <w:b/>
          <w:kern w:val="24"/>
          <w:sz w:val="30"/>
          <w:szCs w:val="30"/>
        </w:rPr>
        <w:t>名越南籍，</w:t>
      </w:r>
      <w:r w:rsidRPr="004457AF">
        <w:rPr>
          <w:rFonts w:ascii="仿宋" w:eastAsia="仿宋" w:hAnsi="仿宋" w:cs="仿宋_GB2312"/>
          <w:b/>
          <w:kern w:val="24"/>
          <w:sz w:val="30"/>
          <w:szCs w:val="30"/>
        </w:rPr>
        <w:t>2</w:t>
      </w:r>
      <w:r w:rsidRPr="004457AF">
        <w:rPr>
          <w:rFonts w:ascii="仿宋" w:eastAsia="仿宋" w:hAnsi="仿宋" w:cs="仿宋_GB2312" w:hint="eastAsia"/>
          <w:b/>
          <w:kern w:val="24"/>
          <w:sz w:val="30"/>
          <w:szCs w:val="30"/>
        </w:rPr>
        <w:t>名俄罗斯籍，</w:t>
      </w:r>
      <w:r w:rsidRPr="004457AF">
        <w:rPr>
          <w:rFonts w:ascii="仿宋" w:eastAsia="仿宋" w:hAnsi="仿宋" w:cs="仿宋_GB2312"/>
          <w:b/>
          <w:kern w:val="24"/>
          <w:sz w:val="30"/>
          <w:szCs w:val="30"/>
        </w:rPr>
        <w:t>7</w:t>
      </w:r>
      <w:r w:rsidRPr="004457AF">
        <w:rPr>
          <w:rFonts w:ascii="仿宋" w:eastAsia="仿宋" w:hAnsi="仿宋" w:cs="仿宋_GB2312" w:hint="eastAsia"/>
          <w:b/>
          <w:kern w:val="24"/>
          <w:sz w:val="30"/>
          <w:szCs w:val="30"/>
        </w:rPr>
        <w:t>名全额奖学金生，</w:t>
      </w:r>
      <w:r w:rsidRPr="004457AF">
        <w:rPr>
          <w:rFonts w:ascii="仿宋" w:eastAsia="仿宋" w:hAnsi="仿宋" w:cs="仿宋_GB2312"/>
          <w:b/>
          <w:kern w:val="24"/>
          <w:sz w:val="30"/>
          <w:szCs w:val="30"/>
        </w:rPr>
        <w:t>1</w:t>
      </w:r>
      <w:r w:rsidRPr="004457AF">
        <w:rPr>
          <w:rFonts w:ascii="仿宋" w:eastAsia="仿宋" w:hAnsi="仿宋" w:cs="仿宋_GB2312" w:hint="eastAsia"/>
          <w:b/>
          <w:kern w:val="24"/>
          <w:sz w:val="30"/>
          <w:szCs w:val="30"/>
        </w:rPr>
        <w:t>名部分奖学金生。制定了学院《留学生管理暂行规定》和《留学生校级奖学金管理办法》等配套制度，完善了二级学院留学生管理工作。</w:t>
      </w:r>
    </w:p>
    <w:p w:rsidR="00076E95" w:rsidRPr="004457AF" w:rsidRDefault="00E51F03" w:rsidP="00FD5C04">
      <w:pPr>
        <w:spacing w:after="0" w:line="360" w:lineRule="auto"/>
        <w:jc w:val="both"/>
        <w:rPr>
          <w:rFonts w:ascii="仿宋" w:eastAsia="仿宋" w:hAnsi="仿宋" w:cs="仿宋_GB2312"/>
          <w:b/>
          <w:bCs/>
          <w:sz w:val="30"/>
          <w:szCs w:val="30"/>
        </w:rPr>
      </w:pPr>
      <w:r w:rsidRPr="004457AF">
        <w:rPr>
          <w:rFonts w:ascii="仿宋" w:eastAsia="仿宋" w:hAnsi="仿宋" w:cs="仿宋_GB2312" w:hint="eastAsia"/>
          <w:b/>
          <w:bCs/>
          <w:sz w:val="30"/>
          <w:szCs w:val="30"/>
        </w:rPr>
        <w:lastRenderedPageBreak/>
        <w:t xml:space="preserve">    （四）夯实</w:t>
      </w:r>
      <w:r w:rsidRPr="004457AF">
        <w:rPr>
          <w:rFonts w:ascii="仿宋" w:eastAsia="仿宋" w:hAnsi="仿宋" w:cs="仿宋_GB2312" w:hint="eastAsia"/>
          <w:b/>
          <w:bCs/>
          <w:kern w:val="24"/>
          <w:sz w:val="30"/>
          <w:szCs w:val="30"/>
        </w:rPr>
        <w:t>软硬件</w:t>
      </w:r>
      <w:r w:rsidRPr="004457AF">
        <w:rPr>
          <w:rFonts w:ascii="仿宋" w:eastAsia="仿宋" w:hAnsi="仿宋" w:cs="仿宋_GB2312" w:hint="eastAsia"/>
          <w:b/>
          <w:bCs/>
          <w:sz w:val="30"/>
          <w:szCs w:val="30"/>
        </w:rPr>
        <w:t>基础建设，信息环境保障全面推进</w:t>
      </w:r>
    </w:p>
    <w:p w:rsidR="00076E95" w:rsidRPr="004457AF" w:rsidRDefault="00E51F03" w:rsidP="00FD5C04">
      <w:pPr>
        <w:spacing w:after="0" w:line="360" w:lineRule="auto"/>
        <w:ind w:firstLineChars="200" w:firstLine="602"/>
        <w:jc w:val="both"/>
        <w:rPr>
          <w:rFonts w:ascii="仿宋" w:eastAsia="仿宋" w:hAnsi="仿宋" w:cs="仿宋_GB2312"/>
          <w:b/>
          <w:kern w:val="24"/>
          <w:sz w:val="30"/>
          <w:szCs w:val="30"/>
        </w:rPr>
      </w:pPr>
      <w:r w:rsidRPr="004457AF">
        <w:rPr>
          <w:rFonts w:ascii="仿宋" w:eastAsia="仿宋" w:hAnsi="仿宋" w:cs="仿宋_GB2312" w:hint="eastAsia"/>
          <w:b/>
          <w:kern w:val="24"/>
          <w:sz w:val="30"/>
          <w:szCs w:val="30"/>
        </w:rPr>
        <w:t>将学院门户网站的源代码进行了安全架构升级</w:t>
      </w:r>
      <w:r w:rsidRPr="004457AF">
        <w:rPr>
          <w:rFonts w:ascii="仿宋" w:eastAsia="仿宋" w:hAnsi="仿宋" w:cs="仿宋_GB2312"/>
          <w:b/>
          <w:kern w:val="24"/>
          <w:sz w:val="30"/>
          <w:szCs w:val="30"/>
        </w:rPr>
        <w:t>,</w:t>
      </w:r>
      <w:r w:rsidRPr="004457AF">
        <w:rPr>
          <w:rFonts w:ascii="仿宋" w:eastAsia="仿宋" w:hAnsi="仿宋" w:cs="仿宋_GB2312" w:hint="eastAsia"/>
          <w:b/>
          <w:kern w:val="24"/>
          <w:sz w:val="30"/>
          <w:szCs w:val="30"/>
        </w:rPr>
        <w:t>从根源上杜绝网站安全问题；优化学院主干网络拓扑结构，增加一台万兆核心交换机；对专业实训室、</w:t>
      </w:r>
      <w:r w:rsidRPr="004457AF">
        <w:rPr>
          <w:rFonts w:ascii="仿宋" w:eastAsia="仿宋" w:hAnsi="仿宋" w:cs="仿宋_GB2312"/>
          <w:b/>
          <w:kern w:val="24"/>
          <w:sz w:val="30"/>
          <w:szCs w:val="30"/>
        </w:rPr>
        <w:t>4</w:t>
      </w:r>
      <w:r w:rsidRPr="004457AF">
        <w:rPr>
          <w:rFonts w:ascii="仿宋" w:eastAsia="仿宋" w:hAnsi="仿宋" w:cs="仿宋_GB2312" w:hint="eastAsia"/>
          <w:b/>
          <w:kern w:val="24"/>
          <w:sz w:val="30"/>
          <w:szCs w:val="30"/>
        </w:rPr>
        <w:t>个食堂网络进行重新规划升级，保证网络教学环境，提升了师生网络支付的安全性；按照国家网络安全相关管理规定，及时做好信息系统安全等级保护和备案工作。全国技能大赛开幕式当天，顺利实现中共中央政治局委员、国务院副总理孙春兰与泰国“鲁班工坊”师生进行实时视频连线。完成集团科技创新项目智能集控电表的安装及远程支付</w:t>
      </w:r>
      <w:r w:rsidRPr="004457AF">
        <w:rPr>
          <w:rFonts w:ascii="仿宋" w:eastAsia="仿宋" w:hAnsi="仿宋" w:cs="仿宋_GB2312"/>
          <w:b/>
          <w:kern w:val="24"/>
          <w:sz w:val="30"/>
          <w:szCs w:val="30"/>
        </w:rPr>
        <w:t>APP</w:t>
      </w:r>
      <w:r w:rsidRPr="004457AF">
        <w:rPr>
          <w:rFonts w:ascii="仿宋" w:eastAsia="仿宋" w:hAnsi="仿宋" w:cs="仿宋_GB2312" w:hint="eastAsia"/>
          <w:b/>
          <w:kern w:val="24"/>
          <w:sz w:val="30"/>
          <w:szCs w:val="30"/>
        </w:rPr>
        <w:t>软件的开发工作，电表及远程支付系统均已投入使用。</w:t>
      </w:r>
    </w:p>
    <w:p w:rsidR="00076E95" w:rsidRPr="004457AF" w:rsidRDefault="00E51F03" w:rsidP="00FD5C04">
      <w:pPr>
        <w:spacing w:after="0" w:line="360" w:lineRule="auto"/>
        <w:ind w:firstLineChars="200" w:firstLine="602"/>
        <w:jc w:val="both"/>
        <w:rPr>
          <w:rFonts w:ascii="仿宋" w:eastAsia="仿宋" w:hAnsi="仿宋" w:cs="仿宋_GB2312"/>
          <w:b/>
          <w:bCs/>
          <w:sz w:val="30"/>
          <w:szCs w:val="30"/>
        </w:rPr>
      </w:pPr>
      <w:r w:rsidRPr="004457AF">
        <w:rPr>
          <w:rFonts w:ascii="仿宋" w:eastAsia="仿宋" w:hAnsi="仿宋" w:cs="仿宋_GB2312" w:hint="eastAsia"/>
          <w:b/>
          <w:bCs/>
          <w:sz w:val="30"/>
          <w:szCs w:val="30"/>
        </w:rPr>
        <w:t>（五）落实项目任务，圆满完成两个行动计划</w:t>
      </w:r>
    </w:p>
    <w:p w:rsidR="00076E95" w:rsidRPr="004457AF" w:rsidRDefault="00E51F03" w:rsidP="00FD5C04">
      <w:pPr>
        <w:spacing w:after="0" w:line="360" w:lineRule="auto"/>
        <w:ind w:firstLine="570"/>
        <w:jc w:val="both"/>
        <w:rPr>
          <w:rFonts w:ascii="仿宋" w:eastAsia="仿宋" w:hAnsi="仿宋" w:cs="仿宋_GB2312"/>
          <w:b/>
          <w:sz w:val="30"/>
          <w:szCs w:val="30"/>
        </w:rPr>
      </w:pPr>
      <w:r w:rsidRPr="004457AF">
        <w:rPr>
          <w:rFonts w:ascii="仿宋" w:eastAsia="仿宋" w:hAnsi="仿宋" w:cs="仿宋_GB2312" w:hint="eastAsia"/>
          <w:b/>
          <w:sz w:val="30"/>
          <w:szCs w:val="30"/>
        </w:rPr>
        <w:t>依托天津市高等职业院校提升办学能力建设项目，学院主动承担高等职业教育创新发展行动计划，</w:t>
      </w:r>
      <w:r w:rsidRPr="004457AF">
        <w:rPr>
          <w:rFonts w:ascii="仿宋" w:eastAsia="仿宋" w:hAnsi="仿宋" w:cs="仿宋_GB2312"/>
          <w:b/>
          <w:sz w:val="30"/>
          <w:szCs w:val="30"/>
        </w:rPr>
        <w:t>2015-2018</w:t>
      </w:r>
      <w:r w:rsidRPr="004457AF">
        <w:rPr>
          <w:rFonts w:ascii="仿宋" w:eastAsia="仿宋" w:hAnsi="仿宋" w:cs="仿宋_GB2312" w:hint="eastAsia"/>
          <w:b/>
          <w:sz w:val="30"/>
          <w:szCs w:val="30"/>
        </w:rPr>
        <w:t>年共承担</w:t>
      </w:r>
      <w:r w:rsidRPr="004457AF">
        <w:rPr>
          <w:rFonts w:ascii="仿宋" w:eastAsia="仿宋" w:hAnsi="仿宋" w:cs="仿宋_GB2312"/>
          <w:b/>
          <w:sz w:val="30"/>
          <w:szCs w:val="30"/>
        </w:rPr>
        <w:t>15</w:t>
      </w:r>
      <w:r w:rsidRPr="004457AF">
        <w:rPr>
          <w:rFonts w:ascii="仿宋" w:eastAsia="仿宋" w:hAnsi="仿宋" w:cs="仿宋_GB2312" w:hint="eastAsia"/>
          <w:b/>
          <w:sz w:val="30"/>
          <w:szCs w:val="30"/>
        </w:rPr>
        <w:t>项建设项目，</w:t>
      </w:r>
      <w:r w:rsidRPr="004457AF">
        <w:rPr>
          <w:rFonts w:ascii="仿宋" w:eastAsia="仿宋" w:hAnsi="仿宋" w:cs="仿宋_GB2312"/>
          <w:b/>
          <w:sz w:val="30"/>
          <w:szCs w:val="30"/>
        </w:rPr>
        <w:t>39</w:t>
      </w:r>
      <w:r w:rsidRPr="004457AF">
        <w:rPr>
          <w:rFonts w:ascii="仿宋" w:eastAsia="仿宋" w:hAnsi="仿宋" w:cs="仿宋_GB2312" w:hint="eastAsia"/>
          <w:b/>
          <w:sz w:val="30"/>
          <w:szCs w:val="30"/>
        </w:rPr>
        <w:t>项建设任务，</w:t>
      </w:r>
      <w:r w:rsidRPr="004457AF">
        <w:rPr>
          <w:rFonts w:ascii="仿宋" w:eastAsia="仿宋" w:hAnsi="仿宋" w:cs="仿宋_GB2312"/>
          <w:b/>
          <w:sz w:val="30"/>
          <w:szCs w:val="30"/>
        </w:rPr>
        <w:t>2018</w:t>
      </w:r>
      <w:r w:rsidRPr="004457AF">
        <w:rPr>
          <w:rFonts w:ascii="仿宋" w:eastAsia="仿宋" w:hAnsi="仿宋" w:cs="仿宋_GB2312" w:hint="eastAsia"/>
          <w:b/>
          <w:sz w:val="30"/>
          <w:szCs w:val="30"/>
        </w:rPr>
        <w:t>年度完成全部建设项目和任务。</w:t>
      </w:r>
      <w:r w:rsidRPr="004457AF">
        <w:rPr>
          <w:rFonts w:ascii="仿宋" w:eastAsia="仿宋" w:hAnsi="仿宋" w:cs="仿宋_GB2312" w:hint="eastAsia"/>
          <w:b/>
          <w:sz w:val="30"/>
          <w:szCs w:val="30"/>
          <w:lang w:val="zh-CN"/>
        </w:rPr>
        <w:t>按照教育部和天津市对职业院校管理水平提升行动计划的具体部署，至</w:t>
      </w:r>
      <w:r w:rsidRPr="004457AF">
        <w:rPr>
          <w:rFonts w:ascii="仿宋" w:eastAsia="仿宋" w:hAnsi="仿宋" w:cs="仿宋_GB2312"/>
          <w:b/>
          <w:sz w:val="30"/>
          <w:szCs w:val="30"/>
          <w:lang w:val="zh-CN"/>
        </w:rPr>
        <w:t>2018</w:t>
      </w:r>
      <w:r w:rsidRPr="004457AF">
        <w:rPr>
          <w:rFonts w:ascii="仿宋" w:eastAsia="仿宋" w:hAnsi="仿宋" w:cs="仿宋_GB2312" w:hint="eastAsia"/>
          <w:b/>
          <w:sz w:val="30"/>
          <w:szCs w:val="30"/>
          <w:lang w:val="zh-CN"/>
        </w:rPr>
        <w:t>年，高标准实现职业院校管理工作</w:t>
      </w:r>
      <w:r w:rsidRPr="004457AF">
        <w:rPr>
          <w:rFonts w:ascii="仿宋" w:eastAsia="仿宋" w:hAnsi="仿宋" w:cs="仿宋_GB2312"/>
          <w:b/>
          <w:sz w:val="30"/>
          <w:szCs w:val="30"/>
          <w:lang w:val="zh-CN"/>
        </w:rPr>
        <w:t>10</w:t>
      </w:r>
      <w:r w:rsidRPr="004457AF">
        <w:rPr>
          <w:rFonts w:ascii="仿宋" w:eastAsia="仿宋" w:hAnsi="仿宋" w:cs="仿宋_GB2312" w:hint="eastAsia"/>
          <w:b/>
          <w:sz w:val="30"/>
          <w:szCs w:val="30"/>
          <w:lang w:val="zh-CN"/>
        </w:rPr>
        <w:t>项主要参考指标要求，圆满收官。在提升管理水平过程中，拓宽思路、大胆创新，学院以内涵建设为重点，扎实推进管理的规范化、精细化和科学化，取得显著成效。</w:t>
      </w:r>
    </w:p>
    <w:p w:rsidR="00076E95" w:rsidRPr="004457AF" w:rsidRDefault="00E51F03" w:rsidP="00FD5C04">
      <w:pPr>
        <w:spacing w:after="0" w:line="360" w:lineRule="auto"/>
        <w:jc w:val="both"/>
        <w:rPr>
          <w:rFonts w:ascii="仿宋" w:eastAsia="仿宋" w:hAnsi="仿宋" w:cs="仿宋_GB2312"/>
          <w:b/>
          <w:bCs/>
          <w:sz w:val="30"/>
          <w:szCs w:val="30"/>
        </w:rPr>
      </w:pPr>
      <w:r w:rsidRPr="004457AF">
        <w:rPr>
          <w:rFonts w:ascii="仿宋" w:eastAsia="仿宋" w:hAnsi="仿宋" w:cs="仿宋_GB2312" w:hint="eastAsia"/>
          <w:b/>
          <w:bCs/>
          <w:sz w:val="30"/>
          <w:szCs w:val="30"/>
        </w:rPr>
        <w:t xml:space="preserve">    （六）适应时代要求，师资队伍建设稳步推进</w:t>
      </w:r>
    </w:p>
    <w:p w:rsidR="00076E95" w:rsidRPr="004457AF" w:rsidRDefault="00E51F03" w:rsidP="00FD5C04">
      <w:pPr>
        <w:spacing w:after="0" w:line="360" w:lineRule="auto"/>
        <w:ind w:firstLineChars="200" w:firstLine="602"/>
        <w:jc w:val="both"/>
        <w:rPr>
          <w:rFonts w:ascii="仿宋" w:eastAsia="仿宋" w:hAnsi="仿宋" w:cs="仿宋_GB2312"/>
          <w:b/>
          <w:kern w:val="24"/>
          <w:sz w:val="30"/>
          <w:szCs w:val="30"/>
        </w:rPr>
      </w:pPr>
      <w:r w:rsidRPr="004457AF">
        <w:rPr>
          <w:rFonts w:ascii="仿宋" w:eastAsia="仿宋" w:hAnsi="仿宋" w:cs="仿宋_GB2312" w:hint="eastAsia"/>
          <w:b/>
          <w:kern w:val="24"/>
          <w:sz w:val="30"/>
          <w:szCs w:val="30"/>
        </w:rPr>
        <w:t>积极推进学院人事制度改革，逐步完善岗位目标责任体制，健全绩效考核评价机制，继续修订完善了各部门工作职责和岗位职责；建立教师到企业实践和企业人才到学校兼职任教常态化机制，专任教师中“双师”素质教师人数达到</w:t>
      </w:r>
      <w:r w:rsidRPr="004457AF">
        <w:rPr>
          <w:rFonts w:ascii="仿宋" w:eastAsia="仿宋" w:hAnsi="仿宋" w:cs="仿宋_GB2312"/>
          <w:b/>
          <w:kern w:val="24"/>
          <w:sz w:val="30"/>
          <w:szCs w:val="30"/>
        </w:rPr>
        <w:t>249</w:t>
      </w:r>
      <w:r w:rsidRPr="004457AF">
        <w:rPr>
          <w:rFonts w:ascii="仿宋" w:eastAsia="仿宋" w:hAnsi="仿宋" w:cs="仿宋_GB2312" w:hint="eastAsia"/>
          <w:b/>
          <w:kern w:val="24"/>
          <w:sz w:val="30"/>
          <w:szCs w:val="30"/>
        </w:rPr>
        <w:t>人；实施</w:t>
      </w:r>
      <w:r w:rsidRPr="004457AF">
        <w:rPr>
          <w:rFonts w:ascii="仿宋" w:eastAsia="仿宋" w:hAnsi="仿宋" w:cs="仿宋_GB2312" w:hint="eastAsia"/>
          <w:b/>
          <w:kern w:val="24"/>
          <w:sz w:val="30"/>
          <w:szCs w:val="30"/>
        </w:rPr>
        <w:lastRenderedPageBreak/>
        <w:t>教师职业教育能力训练计划，完善教师绩效考核制度，完成了市教委下达的2018年度高职院校教师素质提高计划中专业带头人领军能力研修、“双师型”教师专业技能培训等9个国家级培训项目的学习研修，完成率达到78%。专任教师参加国家级、市级、校级各类专业培训163人，培训资金137.44万元；在学院教师系列高级岗位无空缺的情况下，启动聘任校内教师系列高级职务;建立和完善党委统一领导、党政齐抓共管、院系具体落实、教师自我约束的领导体制和工作机制，形成师德建设合力。</w:t>
      </w:r>
    </w:p>
    <w:p w:rsidR="00076E95" w:rsidRPr="004457AF" w:rsidRDefault="00E51F03" w:rsidP="00FD5C04">
      <w:pPr>
        <w:spacing w:after="0" w:line="360" w:lineRule="auto"/>
        <w:ind w:firstLineChars="200" w:firstLine="602"/>
        <w:jc w:val="both"/>
        <w:rPr>
          <w:rFonts w:ascii="仿宋" w:eastAsia="仿宋" w:hAnsi="仿宋" w:cs="仿宋_GB2312"/>
          <w:b/>
          <w:bCs/>
          <w:sz w:val="30"/>
          <w:szCs w:val="30"/>
        </w:rPr>
      </w:pPr>
      <w:r w:rsidRPr="004457AF">
        <w:rPr>
          <w:rFonts w:ascii="仿宋" w:eastAsia="仿宋" w:hAnsi="仿宋" w:cs="仿宋_GB2312" w:hint="eastAsia"/>
          <w:b/>
          <w:bCs/>
          <w:sz w:val="30"/>
          <w:szCs w:val="30"/>
        </w:rPr>
        <w:t>（七）强化制度执行，内部治理能力显著提升</w:t>
      </w:r>
    </w:p>
    <w:p w:rsidR="00076E95" w:rsidRPr="004457AF" w:rsidRDefault="00E51F03" w:rsidP="00FD5C04">
      <w:pPr>
        <w:spacing w:after="0" w:line="360" w:lineRule="auto"/>
        <w:ind w:firstLineChars="200" w:firstLine="602"/>
        <w:jc w:val="both"/>
        <w:rPr>
          <w:rFonts w:ascii="仿宋" w:eastAsia="仿宋" w:hAnsi="仿宋" w:cs="仿宋_GB2312"/>
          <w:b/>
          <w:kern w:val="24"/>
          <w:sz w:val="30"/>
          <w:szCs w:val="30"/>
        </w:rPr>
      </w:pPr>
      <w:r w:rsidRPr="004457AF">
        <w:rPr>
          <w:rFonts w:ascii="仿宋" w:eastAsia="仿宋" w:hAnsi="仿宋" w:cs="仿宋_GB2312"/>
          <w:b/>
          <w:kern w:val="24"/>
          <w:sz w:val="30"/>
          <w:szCs w:val="30"/>
        </w:rPr>
        <w:t>2018</w:t>
      </w:r>
      <w:r w:rsidRPr="004457AF">
        <w:rPr>
          <w:rFonts w:ascii="仿宋" w:eastAsia="仿宋" w:hAnsi="仿宋" w:cs="仿宋_GB2312" w:hint="eastAsia"/>
          <w:b/>
          <w:kern w:val="24"/>
          <w:sz w:val="30"/>
          <w:szCs w:val="30"/>
        </w:rPr>
        <w:t>年全年建立健全制度</w:t>
      </w:r>
      <w:r w:rsidRPr="004457AF">
        <w:rPr>
          <w:rFonts w:ascii="仿宋" w:eastAsia="仿宋" w:hAnsi="仿宋" w:cs="仿宋_GB2312"/>
          <w:b/>
          <w:kern w:val="24"/>
          <w:sz w:val="30"/>
          <w:szCs w:val="30"/>
        </w:rPr>
        <w:t>34</w:t>
      </w:r>
      <w:r w:rsidRPr="004457AF">
        <w:rPr>
          <w:rFonts w:ascii="仿宋" w:eastAsia="仿宋" w:hAnsi="仿宋" w:cs="仿宋_GB2312" w:hint="eastAsia"/>
          <w:b/>
          <w:kern w:val="24"/>
          <w:sz w:val="30"/>
          <w:szCs w:val="30"/>
        </w:rPr>
        <w:t>项，其中新增制度</w:t>
      </w:r>
      <w:r w:rsidRPr="004457AF">
        <w:rPr>
          <w:rFonts w:ascii="仿宋" w:eastAsia="仿宋" w:hAnsi="仿宋" w:cs="仿宋_GB2312"/>
          <w:b/>
          <w:kern w:val="24"/>
          <w:sz w:val="30"/>
          <w:szCs w:val="30"/>
        </w:rPr>
        <w:t>23</w:t>
      </w:r>
      <w:r w:rsidRPr="004457AF">
        <w:rPr>
          <w:rFonts w:ascii="仿宋" w:eastAsia="仿宋" w:hAnsi="仿宋" w:cs="仿宋_GB2312" w:hint="eastAsia"/>
          <w:b/>
          <w:kern w:val="24"/>
          <w:sz w:val="30"/>
          <w:szCs w:val="30"/>
        </w:rPr>
        <w:t>项，修订制度</w:t>
      </w:r>
      <w:r w:rsidRPr="004457AF">
        <w:rPr>
          <w:rFonts w:ascii="仿宋" w:eastAsia="仿宋" w:hAnsi="仿宋" w:cs="仿宋_GB2312"/>
          <w:b/>
          <w:kern w:val="24"/>
          <w:sz w:val="30"/>
          <w:szCs w:val="30"/>
        </w:rPr>
        <w:t>11</w:t>
      </w:r>
      <w:r w:rsidRPr="004457AF">
        <w:rPr>
          <w:rFonts w:ascii="仿宋" w:eastAsia="仿宋" w:hAnsi="仿宋" w:cs="仿宋_GB2312" w:hint="eastAsia"/>
          <w:b/>
          <w:kern w:val="24"/>
          <w:sz w:val="30"/>
          <w:szCs w:val="30"/>
        </w:rPr>
        <w:t>项，涉及人事、审计、财务、国交、教务、学生、资产、组织、宣传等</w:t>
      </w:r>
      <w:r w:rsidRPr="004457AF">
        <w:rPr>
          <w:rFonts w:ascii="仿宋" w:eastAsia="仿宋" w:hAnsi="仿宋" w:cs="仿宋_GB2312"/>
          <w:b/>
          <w:kern w:val="24"/>
          <w:sz w:val="30"/>
          <w:szCs w:val="30"/>
        </w:rPr>
        <w:t>11</w:t>
      </w:r>
      <w:r w:rsidRPr="004457AF">
        <w:rPr>
          <w:rFonts w:ascii="仿宋" w:eastAsia="仿宋" w:hAnsi="仿宋" w:cs="仿宋_GB2312" w:hint="eastAsia"/>
          <w:b/>
          <w:kern w:val="24"/>
          <w:sz w:val="30"/>
          <w:szCs w:val="30"/>
        </w:rPr>
        <w:t>个方面；</w:t>
      </w:r>
      <w:r w:rsidRPr="004457AF">
        <w:rPr>
          <w:rFonts w:ascii="仿宋" w:eastAsia="仿宋" w:hAnsi="仿宋" w:cs="仿宋_GB2312" w:hint="eastAsia"/>
          <w:b/>
          <w:kern w:val="24"/>
          <w:sz w:val="30"/>
          <w:szCs w:val="30"/>
          <w:lang w:val="zh-CN"/>
        </w:rPr>
        <w:t>严格预算管理，完善内部控制机制</w:t>
      </w:r>
      <w:r w:rsidRPr="004457AF">
        <w:rPr>
          <w:rFonts w:ascii="仿宋" w:eastAsia="仿宋" w:hAnsi="仿宋" w:cs="仿宋_GB2312" w:hint="eastAsia"/>
          <w:b/>
          <w:kern w:val="24"/>
          <w:sz w:val="30"/>
          <w:szCs w:val="30"/>
        </w:rPr>
        <w:t>，合理调度、统筹安排资金，与各职能部门业务衔接配合，保障各经济事项依法依规开展；强化内部审计内向性服务，坚持财务收支审计的全覆盖，开展重点项目绩效审计，使资金使用更加合理；内部质量诊断与改进工作全面展开，</w:t>
      </w:r>
      <w:r w:rsidRPr="004457AF">
        <w:rPr>
          <w:rFonts w:ascii="仿宋" w:eastAsia="仿宋" w:hAnsi="仿宋" w:cs="仿宋_GB2312" w:hint="eastAsia"/>
          <w:b/>
          <w:kern w:val="24"/>
          <w:sz w:val="30"/>
          <w:szCs w:val="30"/>
          <w:lang w:val="zh-CN"/>
        </w:rPr>
        <w:t>以数据平台和校本质量诊断系统为依托，完善了质量保证体系，有力促进和保障了人才培养质量的持续提高。</w:t>
      </w:r>
    </w:p>
    <w:p w:rsidR="00076E95" w:rsidRPr="004457AF" w:rsidRDefault="00E51F03" w:rsidP="00FD5C04">
      <w:pPr>
        <w:spacing w:after="0" w:line="360" w:lineRule="auto"/>
        <w:ind w:firstLineChars="200" w:firstLine="602"/>
        <w:jc w:val="both"/>
        <w:rPr>
          <w:rFonts w:ascii="仿宋" w:eastAsia="仿宋" w:hAnsi="仿宋" w:cs="仿宋_GB2312"/>
          <w:b/>
          <w:bCs/>
          <w:sz w:val="30"/>
          <w:szCs w:val="30"/>
        </w:rPr>
      </w:pPr>
      <w:r w:rsidRPr="004457AF">
        <w:rPr>
          <w:rFonts w:ascii="仿宋" w:eastAsia="仿宋" w:hAnsi="仿宋" w:cs="仿宋_GB2312" w:hint="eastAsia"/>
          <w:b/>
          <w:bCs/>
          <w:sz w:val="30"/>
          <w:szCs w:val="30"/>
        </w:rPr>
        <w:t>二、形势分析与存在问题</w:t>
      </w:r>
    </w:p>
    <w:p w:rsidR="00076E95" w:rsidRPr="004457AF" w:rsidRDefault="00E51F03" w:rsidP="00FD5C04">
      <w:pPr>
        <w:shd w:val="clear" w:color="auto" w:fill="FFFFFF"/>
        <w:spacing w:after="0" w:line="360" w:lineRule="auto"/>
        <w:ind w:firstLineChars="200" w:firstLine="602"/>
        <w:jc w:val="both"/>
        <w:rPr>
          <w:rFonts w:ascii="仿宋" w:eastAsia="仿宋" w:hAnsi="仿宋" w:cs="仿宋_GB2312"/>
          <w:b/>
          <w:sz w:val="30"/>
          <w:szCs w:val="30"/>
        </w:rPr>
      </w:pPr>
      <w:r w:rsidRPr="004457AF">
        <w:rPr>
          <w:rFonts w:ascii="仿宋" w:eastAsia="仿宋" w:hAnsi="仿宋" w:cs="仿宋_GB2312"/>
          <w:b/>
          <w:sz w:val="30"/>
          <w:szCs w:val="30"/>
        </w:rPr>
        <w:t>1月24日，国务院正式印发了《国家职业教育改革实施方案》，</w:t>
      </w:r>
      <w:r w:rsidRPr="004457AF">
        <w:rPr>
          <w:rFonts w:ascii="仿宋" w:eastAsia="仿宋" w:hAnsi="仿宋" w:cs="仿宋_GB2312" w:hint="eastAsia"/>
          <w:b/>
          <w:sz w:val="30"/>
          <w:szCs w:val="30"/>
        </w:rPr>
        <w:t>方案</w:t>
      </w:r>
      <w:r w:rsidRPr="004457AF">
        <w:rPr>
          <w:rFonts w:ascii="仿宋" w:eastAsia="仿宋" w:hAnsi="仿宋" w:cs="仿宋_GB2312"/>
          <w:b/>
          <w:sz w:val="30"/>
          <w:szCs w:val="30"/>
        </w:rPr>
        <w:t>按照习近平总书记关于教育的重要论述和全国教育大会精神的要求，提出了一系列新目标、新论断、新要求，是办好新时代职业教育的顶层设计和施工蓝图。推动高质量发展，</w:t>
      </w:r>
      <w:r w:rsidRPr="004457AF">
        <w:rPr>
          <w:rFonts w:ascii="仿宋" w:eastAsia="仿宋" w:hAnsi="仿宋" w:cs="仿宋_GB2312"/>
          <w:b/>
          <w:sz w:val="30"/>
          <w:szCs w:val="30"/>
        </w:rPr>
        <w:lastRenderedPageBreak/>
        <w:t>壮大实体经济，需要数量充足的技术技能人才作为支撑，职业教育肩负着传承技术技能、培养多样化人才的职能。与中央的</w:t>
      </w:r>
      <w:r w:rsidRPr="004457AF">
        <w:rPr>
          <w:rFonts w:ascii="仿宋" w:eastAsia="仿宋" w:hAnsi="仿宋" w:cs="仿宋_GB2312" w:hint="eastAsia"/>
          <w:b/>
          <w:sz w:val="30"/>
          <w:szCs w:val="30"/>
        </w:rPr>
        <w:t>整体</w:t>
      </w:r>
      <w:r w:rsidRPr="004457AF">
        <w:rPr>
          <w:rFonts w:ascii="仿宋" w:eastAsia="仿宋" w:hAnsi="仿宋" w:cs="仿宋_GB2312"/>
          <w:b/>
          <w:sz w:val="30"/>
          <w:szCs w:val="30"/>
        </w:rPr>
        <w:t>要求和经济社会发展的需要相比，职业教育还面临着社会认识存在偏差，技术技能人才发展的渠道窄</w:t>
      </w:r>
      <w:r w:rsidRPr="004457AF">
        <w:rPr>
          <w:rFonts w:ascii="仿宋" w:eastAsia="仿宋" w:hAnsi="仿宋" w:cs="仿宋_GB2312" w:hint="eastAsia"/>
          <w:b/>
          <w:sz w:val="30"/>
          <w:szCs w:val="30"/>
        </w:rPr>
        <w:t>，服务企业的应用能力弱；</w:t>
      </w:r>
      <w:r w:rsidRPr="004457AF">
        <w:rPr>
          <w:rFonts w:ascii="仿宋" w:eastAsia="仿宋" w:hAnsi="仿宋" w:cs="仿宋_GB2312"/>
          <w:b/>
          <w:sz w:val="30"/>
          <w:szCs w:val="30"/>
        </w:rPr>
        <w:t>办学特色不鲜明，职业教育吸引力不强；对职业教育的支持力度不平衡，企业参与办学的积极性</w:t>
      </w:r>
      <w:proofErr w:type="gramStart"/>
      <w:r w:rsidRPr="004457AF">
        <w:rPr>
          <w:rFonts w:ascii="仿宋" w:eastAsia="仿宋" w:hAnsi="仿宋" w:cs="仿宋_GB2312"/>
          <w:b/>
          <w:sz w:val="30"/>
          <w:szCs w:val="30"/>
        </w:rPr>
        <w:t>不</w:t>
      </w:r>
      <w:proofErr w:type="gramEnd"/>
      <w:r w:rsidRPr="004457AF">
        <w:rPr>
          <w:rFonts w:ascii="仿宋" w:eastAsia="仿宋" w:hAnsi="仿宋" w:cs="仿宋_GB2312"/>
          <w:b/>
          <w:sz w:val="30"/>
          <w:szCs w:val="30"/>
        </w:rPr>
        <w:t>高等问题。</w:t>
      </w:r>
    </w:p>
    <w:p w:rsidR="00076E95" w:rsidRPr="004457AF" w:rsidRDefault="00E51F03" w:rsidP="00FD5C04">
      <w:pPr>
        <w:shd w:val="clear" w:color="auto" w:fill="FFFFFF"/>
        <w:spacing w:after="0" w:line="360" w:lineRule="auto"/>
        <w:ind w:firstLineChars="200" w:firstLine="602"/>
        <w:jc w:val="both"/>
        <w:rPr>
          <w:rFonts w:ascii="仿宋" w:eastAsia="仿宋" w:hAnsi="仿宋" w:cs="仿宋_GB2312"/>
          <w:b/>
          <w:sz w:val="30"/>
          <w:szCs w:val="30"/>
        </w:rPr>
      </w:pPr>
      <w:r w:rsidRPr="004457AF">
        <w:rPr>
          <w:rFonts w:ascii="仿宋" w:eastAsia="仿宋" w:hAnsi="仿宋" w:cs="仿宋_GB2312" w:hint="eastAsia"/>
          <w:b/>
          <w:sz w:val="30"/>
          <w:szCs w:val="30"/>
        </w:rPr>
        <w:t>学院在发展中存在</w:t>
      </w:r>
      <w:r w:rsidRPr="004457AF">
        <w:rPr>
          <w:rFonts w:ascii="仿宋" w:eastAsia="仿宋" w:hAnsi="仿宋" w:cs="仿宋_GB2312" w:hint="eastAsia"/>
          <w:b/>
          <w:kern w:val="24"/>
          <w:sz w:val="30"/>
          <w:szCs w:val="30"/>
        </w:rPr>
        <w:t>党建与学院改革发展相互融合的常态化机制还不适应新时代新要求，高层次人才仍较为缺乏，制度创新意识缺乏，各项制度之间的横向衔接、配套有待完善等问题。</w:t>
      </w:r>
      <w:r w:rsidRPr="004457AF">
        <w:rPr>
          <w:rFonts w:ascii="仿宋" w:eastAsia="仿宋" w:hAnsi="仿宋" w:cs="仿宋_GB2312" w:hint="eastAsia"/>
          <w:b/>
          <w:sz w:val="30"/>
          <w:szCs w:val="30"/>
        </w:rPr>
        <w:t>2019年是天津跨越负重前行、滚石上山的战略性调整阶段至关重要的一年，市委提出以高端智能为方向，培育壮大先进制造业，加快建设全国先进制造研发基地的目标。振兴实体经济给职业教育提出了新的要求，也为我们带来了创造发展的机遇和挑战，2019年将是学院更高质量发展的新起点。</w:t>
      </w:r>
    </w:p>
    <w:p w:rsidR="00076E95" w:rsidRPr="004457AF" w:rsidRDefault="00E51F03" w:rsidP="00FD5C04">
      <w:pPr>
        <w:spacing w:after="0" w:line="360" w:lineRule="auto"/>
        <w:ind w:firstLineChars="200" w:firstLine="602"/>
        <w:jc w:val="both"/>
        <w:rPr>
          <w:rFonts w:ascii="仿宋" w:eastAsia="仿宋" w:hAnsi="仿宋" w:cs="仿宋_GB2312"/>
          <w:b/>
          <w:bCs/>
          <w:sz w:val="30"/>
          <w:szCs w:val="30"/>
        </w:rPr>
      </w:pPr>
      <w:r w:rsidRPr="004457AF">
        <w:rPr>
          <w:rFonts w:ascii="仿宋" w:eastAsia="仿宋" w:hAnsi="仿宋" w:cs="仿宋_GB2312" w:hint="eastAsia"/>
          <w:b/>
          <w:bCs/>
          <w:sz w:val="30"/>
          <w:szCs w:val="30"/>
        </w:rPr>
        <w:t>三、</w:t>
      </w:r>
      <w:r w:rsidRPr="004457AF">
        <w:rPr>
          <w:rFonts w:ascii="仿宋" w:eastAsia="仿宋" w:hAnsi="仿宋" w:cs="仿宋_GB2312"/>
          <w:b/>
          <w:bCs/>
          <w:sz w:val="30"/>
          <w:szCs w:val="30"/>
        </w:rPr>
        <w:t>2019</w:t>
      </w:r>
      <w:r w:rsidRPr="004457AF">
        <w:rPr>
          <w:rFonts w:ascii="仿宋" w:eastAsia="仿宋" w:hAnsi="仿宋" w:cs="仿宋_GB2312" w:hint="eastAsia"/>
          <w:b/>
          <w:bCs/>
          <w:sz w:val="30"/>
          <w:szCs w:val="30"/>
        </w:rPr>
        <w:t>年工作要点</w:t>
      </w:r>
    </w:p>
    <w:p w:rsidR="00076E95" w:rsidRPr="004457AF" w:rsidRDefault="00E51F03" w:rsidP="00FD5C04">
      <w:pPr>
        <w:spacing w:after="0" w:line="360" w:lineRule="auto"/>
        <w:ind w:firstLineChars="200" w:firstLine="602"/>
        <w:jc w:val="both"/>
        <w:rPr>
          <w:rFonts w:ascii="仿宋" w:eastAsia="仿宋" w:hAnsi="仿宋" w:cs="仿宋_GB2312"/>
          <w:b/>
          <w:bCs/>
          <w:sz w:val="30"/>
          <w:szCs w:val="30"/>
        </w:rPr>
      </w:pPr>
      <w:r w:rsidRPr="004457AF">
        <w:rPr>
          <w:rFonts w:ascii="仿宋" w:eastAsia="仿宋" w:hAnsi="仿宋" w:cs="仿宋_GB2312" w:hint="eastAsia"/>
          <w:b/>
          <w:bCs/>
          <w:sz w:val="30"/>
          <w:szCs w:val="30"/>
        </w:rPr>
        <w:t>（一）指导思想</w:t>
      </w:r>
    </w:p>
    <w:p w:rsidR="00076E95" w:rsidRPr="004457AF" w:rsidRDefault="00E51F03" w:rsidP="00FD5C04">
      <w:pPr>
        <w:spacing w:after="0" w:line="360" w:lineRule="auto"/>
        <w:ind w:firstLineChars="200" w:firstLine="602"/>
        <w:jc w:val="both"/>
        <w:rPr>
          <w:rFonts w:ascii="仿宋" w:eastAsia="仿宋" w:hAnsi="仿宋" w:cs="仿宋_GB2312"/>
          <w:b/>
          <w:kern w:val="24"/>
          <w:sz w:val="30"/>
          <w:szCs w:val="30"/>
        </w:rPr>
      </w:pPr>
      <w:r w:rsidRPr="004457AF">
        <w:rPr>
          <w:rFonts w:ascii="仿宋" w:eastAsia="仿宋" w:hAnsi="仿宋" w:cs="仿宋_GB2312" w:hint="eastAsia"/>
          <w:b/>
          <w:kern w:val="24"/>
          <w:sz w:val="30"/>
          <w:szCs w:val="30"/>
        </w:rPr>
        <w:t>深入学习贯彻习近平新时代中国特色社会主义思想和党的十九大精神，</w:t>
      </w:r>
      <w:r w:rsidRPr="004457AF">
        <w:rPr>
          <w:rFonts w:ascii="仿宋" w:eastAsia="仿宋" w:hAnsi="仿宋" w:cs="仿宋_GB2312"/>
          <w:b/>
          <w:kern w:val="24"/>
          <w:sz w:val="30"/>
          <w:szCs w:val="30"/>
        </w:rPr>
        <w:t>以“三个着力”重要要求为元为纲，</w:t>
      </w:r>
      <w:r w:rsidRPr="004457AF">
        <w:rPr>
          <w:rFonts w:ascii="仿宋" w:eastAsia="仿宋" w:hAnsi="仿宋" w:cs="仿宋_GB2312" w:hint="eastAsia"/>
          <w:b/>
          <w:kern w:val="24"/>
          <w:sz w:val="30"/>
          <w:szCs w:val="30"/>
        </w:rPr>
        <w:t>学习贯彻习近平总书记在视察天津和京津冀协同发展座谈会上重要讲话精神，特别是视察南开大学重要指示，按照全国教育大会和市委市政府对职业教育的新要求，认真落实</w:t>
      </w:r>
      <w:proofErr w:type="gramStart"/>
      <w:r w:rsidRPr="004457AF">
        <w:rPr>
          <w:rFonts w:ascii="仿宋" w:eastAsia="仿宋" w:hAnsi="仿宋" w:cs="仿宋_GB2312" w:hint="eastAsia"/>
          <w:b/>
          <w:kern w:val="24"/>
          <w:sz w:val="30"/>
          <w:szCs w:val="30"/>
        </w:rPr>
        <w:t>渤</w:t>
      </w:r>
      <w:proofErr w:type="gramEnd"/>
      <w:r w:rsidRPr="004457AF">
        <w:rPr>
          <w:rFonts w:ascii="仿宋" w:eastAsia="仿宋" w:hAnsi="仿宋" w:cs="仿宋_GB2312" w:hint="eastAsia"/>
          <w:b/>
          <w:kern w:val="24"/>
          <w:sz w:val="30"/>
          <w:szCs w:val="30"/>
        </w:rPr>
        <w:t>轻集团和市教育两</w:t>
      </w:r>
      <w:proofErr w:type="gramStart"/>
      <w:r w:rsidRPr="004457AF">
        <w:rPr>
          <w:rFonts w:ascii="仿宋" w:eastAsia="仿宋" w:hAnsi="仿宋" w:cs="仿宋_GB2312" w:hint="eastAsia"/>
          <w:b/>
          <w:kern w:val="24"/>
          <w:sz w:val="30"/>
          <w:szCs w:val="30"/>
        </w:rPr>
        <w:t>委各项</w:t>
      </w:r>
      <w:proofErr w:type="gramEnd"/>
      <w:r w:rsidRPr="004457AF">
        <w:rPr>
          <w:rFonts w:ascii="仿宋" w:eastAsia="仿宋" w:hAnsi="仿宋" w:cs="仿宋_GB2312" w:hint="eastAsia"/>
          <w:b/>
          <w:kern w:val="24"/>
          <w:sz w:val="30"/>
          <w:szCs w:val="30"/>
        </w:rPr>
        <w:t>部署，坚定不移加强党的全面领导，贯彻党的教育方针，落实立德树人根本任务，聚焦学院高质量发展目标任务，强化</w:t>
      </w:r>
      <w:r w:rsidRPr="004457AF">
        <w:rPr>
          <w:rFonts w:ascii="仿宋" w:eastAsia="仿宋" w:hAnsi="仿宋" w:cs="仿宋_GB2312" w:hint="eastAsia"/>
          <w:b/>
          <w:kern w:val="24"/>
          <w:sz w:val="30"/>
          <w:szCs w:val="30"/>
        </w:rPr>
        <w:lastRenderedPageBreak/>
        <w:t>政治担当、责任担当和使命担当，全力打</w:t>
      </w:r>
      <w:proofErr w:type="gramStart"/>
      <w:r w:rsidRPr="004457AF">
        <w:rPr>
          <w:rFonts w:ascii="仿宋" w:eastAsia="仿宋" w:hAnsi="仿宋" w:cs="仿宋_GB2312" w:hint="eastAsia"/>
          <w:b/>
          <w:kern w:val="24"/>
          <w:sz w:val="30"/>
          <w:szCs w:val="30"/>
        </w:rPr>
        <w:t>牢实现</w:t>
      </w:r>
      <w:proofErr w:type="gramEnd"/>
      <w:r w:rsidRPr="004457AF">
        <w:rPr>
          <w:rFonts w:ascii="仿宋" w:eastAsia="仿宋" w:hAnsi="仿宋" w:cs="仿宋_GB2312" w:hint="eastAsia"/>
          <w:b/>
          <w:kern w:val="24"/>
          <w:sz w:val="30"/>
          <w:szCs w:val="30"/>
        </w:rPr>
        <w:t>长远发展的基础</w:t>
      </w:r>
      <w:r w:rsidRPr="004457AF">
        <w:rPr>
          <w:rFonts w:ascii="仿宋" w:eastAsia="仿宋" w:hAnsi="仿宋" w:cs="仿宋_GB2312"/>
          <w:b/>
          <w:kern w:val="24"/>
          <w:sz w:val="30"/>
          <w:szCs w:val="30"/>
        </w:rPr>
        <w:t>，以优异成绩迎接建国70周年</w:t>
      </w:r>
      <w:r w:rsidRPr="004457AF">
        <w:rPr>
          <w:rFonts w:ascii="仿宋" w:eastAsia="仿宋" w:hAnsi="仿宋" w:cs="仿宋_GB2312" w:hint="eastAsia"/>
          <w:b/>
          <w:kern w:val="24"/>
          <w:sz w:val="30"/>
          <w:szCs w:val="30"/>
        </w:rPr>
        <w:t>。</w:t>
      </w:r>
    </w:p>
    <w:p w:rsidR="00076E95" w:rsidRPr="004457AF" w:rsidRDefault="00E51F03" w:rsidP="00FD5C04">
      <w:pPr>
        <w:spacing w:after="0" w:line="360" w:lineRule="auto"/>
        <w:ind w:firstLineChars="200" w:firstLine="602"/>
        <w:jc w:val="both"/>
        <w:rPr>
          <w:rFonts w:ascii="仿宋" w:eastAsia="仿宋" w:hAnsi="仿宋" w:cs="仿宋_GB2312"/>
          <w:b/>
          <w:bCs/>
          <w:sz w:val="30"/>
          <w:szCs w:val="30"/>
        </w:rPr>
      </w:pPr>
      <w:r w:rsidRPr="004457AF">
        <w:rPr>
          <w:rFonts w:ascii="仿宋" w:eastAsia="仿宋" w:hAnsi="仿宋" w:cs="仿宋_GB2312" w:hint="eastAsia"/>
          <w:b/>
          <w:bCs/>
          <w:sz w:val="30"/>
          <w:szCs w:val="30"/>
        </w:rPr>
        <w:t>（二）工作目标</w:t>
      </w:r>
    </w:p>
    <w:p w:rsidR="00076E95" w:rsidRPr="004457AF" w:rsidRDefault="00E51F03" w:rsidP="00FD5C04">
      <w:pPr>
        <w:spacing w:after="0" w:line="360" w:lineRule="auto"/>
        <w:ind w:firstLineChars="200" w:firstLine="602"/>
        <w:jc w:val="both"/>
        <w:rPr>
          <w:rFonts w:ascii="仿宋" w:eastAsia="仿宋" w:hAnsi="仿宋" w:cs="仿宋_GB2312"/>
          <w:b/>
          <w:kern w:val="24"/>
          <w:sz w:val="30"/>
          <w:szCs w:val="30"/>
        </w:rPr>
      </w:pPr>
      <w:r w:rsidRPr="004457AF">
        <w:rPr>
          <w:rFonts w:ascii="仿宋" w:eastAsia="仿宋" w:hAnsi="仿宋" w:cs="仿宋_GB2312" w:hint="eastAsia"/>
          <w:b/>
          <w:kern w:val="24"/>
          <w:sz w:val="30"/>
          <w:szCs w:val="30"/>
        </w:rPr>
        <w:t>全面落实新时代党的建设总要求，规范基层党组织建设、推进政治文化建设、完善思想政治工作体系建设，持之以恒加强作风建设和党风廉政建设，促进党建工作与学院改革发展深度融合。牢固树立发展新理念，</w:t>
      </w:r>
      <w:r w:rsidRPr="004457AF">
        <w:rPr>
          <w:rFonts w:ascii="仿宋" w:eastAsia="仿宋" w:hAnsi="仿宋" w:cs="仿宋_GB2312" w:hint="eastAsia"/>
          <w:b/>
          <w:kern w:val="24"/>
          <w:sz w:val="30"/>
          <w:szCs w:val="30"/>
          <w:lang w:val="zh-TW" w:eastAsia="zh-TW"/>
        </w:rPr>
        <w:t>强化内涵建设，注重内部管理的科学化、规范化，</w:t>
      </w:r>
      <w:r w:rsidRPr="004457AF">
        <w:rPr>
          <w:rFonts w:ascii="仿宋" w:eastAsia="仿宋" w:hAnsi="仿宋" w:cs="仿宋_GB2312" w:hint="eastAsia"/>
          <w:b/>
          <w:kern w:val="24"/>
          <w:sz w:val="30"/>
          <w:szCs w:val="30"/>
          <w:lang w:val="zh-TW"/>
        </w:rPr>
        <w:t>提升学院现代化治理水平，</w:t>
      </w:r>
      <w:r w:rsidRPr="004457AF">
        <w:rPr>
          <w:rFonts w:ascii="仿宋" w:eastAsia="仿宋" w:hAnsi="仿宋" w:cs="仿宋_GB2312" w:hint="eastAsia"/>
          <w:b/>
          <w:kern w:val="24"/>
          <w:sz w:val="30"/>
          <w:szCs w:val="30"/>
        </w:rPr>
        <w:t>落实国家职业教育改革实施方案、天津市“职八条”对高职院校发展的相关要求，以中国特色高水平高职学校和骨干专业（群）标准为目标，优化专业（</w:t>
      </w:r>
      <w:r w:rsidRPr="004457AF">
        <w:rPr>
          <w:rFonts w:ascii="仿宋" w:eastAsia="仿宋" w:hAnsi="仿宋" w:cs="仿宋_GB2312" w:hint="eastAsia"/>
          <w:b/>
          <w:sz w:val="30"/>
          <w:szCs w:val="30"/>
        </w:rPr>
        <w:t>群）结构和专业（群）布局，创建特色鲜明、引领发展的</w:t>
      </w:r>
      <w:r w:rsidRPr="004457AF">
        <w:rPr>
          <w:rFonts w:ascii="仿宋" w:eastAsia="仿宋" w:hAnsi="仿宋" w:cs="仿宋_GB2312" w:hint="eastAsia"/>
          <w:b/>
          <w:kern w:val="24"/>
          <w:sz w:val="30"/>
          <w:szCs w:val="30"/>
        </w:rPr>
        <w:t>骨干专业（群），</w:t>
      </w:r>
      <w:r w:rsidRPr="004457AF">
        <w:rPr>
          <w:rFonts w:ascii="仿宋" w:eastAsia="仿宋" w:hAnsi="仿宋" w:cs="仿宋_GB2312" w:hint="eastAsia"/>
          <w:b/>
          <w:sz w:val="30"/>
          <w:szCs w:val="30"/>
        </w:rPr>
        <w:t>服务区域实体经济发展</w:t>
      </w:r>
      <w:r w:rsidRPr="004457AF">
        <w:rPr>
          <w:rFonts w:ascii="仿宋" w:eastAsia="仿宋" w:hAnsi="仿宋" w:cs="仿宋_GB2312" w:hint="eastAsia"/>
          <w:b/>
          <w:bCs/>
          <w:sz w:val="30"/>
          <w:szCs w:val="30"/>
        </w:rPr>
        <w:t>，推动经济结构优化升级</w:t>
      </w:r>
      <w:r w:rsidRPr="004457AF">
        <w:rPr>
          <w:rFonts w:ascii="仿宋" w:eastAsia="仿宋" w:hAnsi="仿宋" w:cs="仿宋_GB2312" w:hint="eastAsia"/>
          <w:b/>
          <w:sz w:val="30"/>
          <w:szCs w:val="30"/>
        </w:rPr>
        <w:t>；深化</w:t>
      </w:r>
      <w:r w:rsidRPr="004457AF">
        <w:rPr>
          <w:rFonts w:ascii="仿宋" w:eastAsia="仿宋" w:hAnsi="仿宋" w:cs="仿宋_GB2312" w:hint="eastAsia"/>
          <w:b/>
          <w:kern w:val="24"/>
          <w:sz w:val="30"/>
          <w:szCs w:val="30"/>
        </w:rPr>
        <w:t>产教融合，提升社会贡献度；深化鲁班工坊建设，服务“一带一路”倡议；深化教师队伍建设改革，打造高水平“双师型”教师队伍；拓宽国际合作领域，提升国际化办学水平；加大信息化建设，构建现代职业教育信息化体系；提升内部自治能力，增强活力及核心竞争力。高水平完成</w:t>
      </w:r>
      <w:r w:rsidRPr="004457AF">
        <w:rPr>
          <w:rFonts w:ascii="仿宋" w:eastAsia="仿宋" w:hAnsi="仿宋" w:cs="仿宋_GB2312"/>
          <w:b/>
          <w:kern w:val="24"/>
          <w:sz w:val="30"/>
          <w:szCs w:val="30"/>
        </w:rPr>
        <w:t>2019</w:t>
      </w:r>
      <w:r w:rsidRPr="004457AF">
        <w:rPr>
          <w:rFonts w:ascii="仿宋" w:eastAsia="仿宋" w:hAnsi="仿宋" w:cs="仿宋_GB2312" w:hint="eastAsia"/>
          <w:b/>
          <w:kern w:val="24"/>
          <w:sz w:val="30"/>
          <w:szCs w:val="30"/>
        </w:rPr>
        <w:t>年世界先进水平职业院校建设任务，在国家级现代职业教育改革创新示范区建设中取得新成果，使学院人才培养成为区域产业转型升级和天津“</w:t>
      </w:r>
      <w:proofErr w:type="gramStart"/>
      <w:r w:rsidRPr="004457AF">
        <w:rPr>
          <w:rFonts w:ascii="仿宋" w:eastAsia="仿宋" w:hAnsi="仿宋" w:cs="仿宋_GB2312" w:hint="eastAsia"/>
          <w:b/>
          <w:kern w:val="24"/>
          <w:sz w:val="30"/>
          <w:szCs w:val="30"/>
        </w:rPr>
        <w:t>一</w:t>
      </w:r>
      <w:proofErr w:type="gramEnd"/>
      <w:r w:rsidRPr="004457AF">
        <w:rPr>
          <w:rFonts w:ascii="仿宋" w:eastAsia="仿宋" w:hAnsi="仿宋" w:cs="仿宋_GB2312" w:hint="eastAsia"/>
          <w:b/>
          <w:kern w:val="24"/>
          <w:sz w:val="30"/>
          <w:szCs w:val="30"/>
        </w:rPr>
        <w:t>基地三区”建设的重要支撑。</w:t>
      </w:r>
    </w:p>
    <w:p w:rsidR="00076E95" w:rsidRPr="004457AF" w:rsidRDefault="00E51F03" w:rsidP="00FD5C04">
      <w:pPr>
        <w:spacing w:after="0" w:line="360" w:lineRule="auto"/>
        <w:ind w:firstLineChars="200" w:firstLine="602"/>
        <w:jc w:val="both"/>
        <w:rPr>
          <w:rFonts w:ascii="仿宋" w:eastAsia="仿宋" w:hAnsi="仿宋" w:cs="仿宋_GB2312"/>
          <w:b/>
          <w:bCs/>
          <w:sz w:val="30"/>
          <w:szCs w:val="30"/>
        </w:rPr>
      </w:pPr>
      <w:r w:rsidRPr="004457AF">
        <w:rPr>
          <w:rFonts w:ascii="仿宋" w:eastAsia="仿宋" w:hAnsi="仿宋" w:cs="仿宋_GB2312" w:hint="eastAsia"/>
          <w:b/>
          <w:bCs/>
          <w:sz w:val="30"/>
          <w:szCs w:val="30"/>
        </w:rPr>
        <w:t>（三）主要任务</w:t>
      </w:r>
    </w:p>
    <w:p w:rsidR="00076E95" w:rsidRPr="004457AF" w:rsidRDefault="00E51F03" w:rsidP="00FD5C04">
      <w:pPr>
        <w:spacing w:after="0" w:line="360" w:lineRule="auto"/>
        <w:ind w:firstLineChars="200" w:firstLine="602"/>
        <w:jc w:val="both"/>
        <w:rPr>
          <w:rFonts w:ascii="仿宋" w:eastAsia="仿宋" w:hAnsi="仿宋" w:cs="仿宋_GB2312"/>
          <w:b/>
          <w:sz w:val="30"/>
          <w:szCs w:val="30"/>
        </w:rPr>
      </w:pPr>
      <w:r w:rsidRPr="004457AF">
        <w:rPr>
          <w:rFonts w:ascii="仿宋" w:eastAsia="仿宋" w:hAnsi="仿宋" w:cs="仿宋_GB2312"/>
          <w:b/>
          <w:sz w:val="30"/>
          <w:szCs w:val="30"/>
        </w:rPr>
        <w:t>1.</w:t>
      </w:r>
      <w:r w:rsidRPr="004457AF">
        <w:rPr>
          <w:rFonts w:ascii="仿宋" w:eastAsia="仿宋" w:hAnsi="仿宋" w:cs="仿宋_GB2312" w:hint="eastAsia"/>
          <w:b/>
          <w:sz w:val="30"/>
          <w:szCs w:val="30"/>
        </w:rPr>
        <w:t>加强党的全面领导，以习近平新时代中国特色社会主义思想统领学院工作</w:t>
      </w:r>
    </w:p>
    <w:p w:rsidR="00076E95" w:rsidRPr="004457AF" w:rsidRDefault="00E51F03" w:rsidP="00FD5C04">
      <w:pPr>
        <w:spacing w:after="0" w:line="360" w:lineRule="auto"/>
        <w:ind w:firstLineChars="200" w:firstLine="602"/>
        <w:jc w:val="both"/>
        <w:rPr>
          <w:rFonts w:ascii="仿宋" w:eastAsia="仿宋" w:hAnsi="仿宋" w:cs="仿宋_GB2312"/>
          <w:b/>
          <w:sz w:val="30"/>
          <w:szCs w:val="30"/>
        </w:rPr>
      </w:pPr>
      <w:r w:rsidRPr="004457AF">
        <w:rPr>
          <w:rFonts w:ascii="仿宋" w:eastAsia="仿宋" w:hAnsi="仿宋" w:cs="仿宋_GB2312" w:hint="eastAsia"/>
          <w:b/>
          <w:sz w:val="30"/>
          <w:szCs w:val="30"/>
        </w:rPr>
        <w:lastRenderedPageBreak/>
        <w:t>（</w:t>
      </w:r>
      <w:r w:rsidRPr="004457AF">
        <w:rPr>
          <w:rFonts w:ascii="仿宋" w:eastAsia="仿宋" w:hAnsi="仿宋" w:cs="仿宋_GB2312"/>
          <w:b/>
          <w:sz w:val="30"/>
          <w:szCs w:val="30"/>
        </w:rPr>
        <w:t>1</w:t>
      </w:r>
      <w:r w:rsidRPr="004457AF">
        <w:rPr>
          <w:rFonts w:ascii="仿宋" w:eastAsia="仿宋" w:hAnsi="仿宋" w:cs="仿宋_GB2312" w:hint="eastAsia"/>
          <w:b/>
          <w:sz w:val="30"/>
          <w:szCs w:val="30"/>
        </w:rPr>
        <w:t>）切实提升学懂弄通做实的效果。发挥党委中心组的旗舰作用，严格落实学习制度，创新学习形式，增强学习成效，学懂弄通做</w:t>
      </w:r>
      <w:proofErr w:type="gramStart"/>
      <w:r w:rsidRPr="004457AF">
        <w:rPr>
          <w:rFonts w:ascii="仿宋" w:eastAsia="仿宋" w:hAnsi="仿宋" w:cs="仿宋_GB2312" w:hint="eastAsia"/>
          <w:b/>
          <w:sz w:val="30"/>
          <w:szCs w:val="30"/>
        </w:rPr>
        <w:t>实习近</w:t>
      </w:r>
      <w:proofErr w:type="gramEnd"/>
      <w:r w:rsidRPr="004457AF">
        <w:rPr>
          <w:rFonts w:ascii="仿宋" w:eastAsia="仿宋" w:hAnsi="仿宋" w:cs="仿宋_GB2312" w:hint="eastAsia"/>
          <w:b/>
          <w:sz w:val="30"/>
          <w:szCs w:val="30"/>
        </w:rPr>
        <w:t>平新时代中国特色社会主义思想，进一步武装头脑、指导实践、推动工作。通过加强民主集中制、严肃党内政治生活、推进二级学院决策体系建设、抓牢意识形态工作领域领导权等举措，不断强化创新理论武装，树牢“四个意识”，坚定“四个自信”，坚决做到“两个维护。以落实国家职业教育改革实施方案和天津“职八条”为载体，坚定不移推进高质量发展。</w:t>
      </w:r>
    </w:p>
    <w:p w:rsidR="00076E95" w:rsidRPr="004457AF" w:rsidRDefault="00E51F03" w:rsidP="00FD5C04">
      <w:pPr>
        <w:spacing w:after="0" w:line="360" w:lineRule="auto"/>
        <w:ind w:firstLineChars="200" w:firstLine="602"/>
        <w:jc w:val="both"/>
        <w:rPr>
          <w:rFonts w:ascii="仿宋" w:eastAsia="仿宋" w:hAnsi="仿宋" w:cs="仿宋_GB2312"/>
          <w:b/>
          <w:sz w:val="30"/>
          <w:szCs w:val="30"/>
        </w:rPr>
      </w:pPr>
      <w:r w:rsidRPr="004457AF">
        <w:rPr>
          <w:rFonts w:ascii="仿宋" w:eastAsia="仿宋" w:hAnsi="仿宋" w:cs="仿宋_GB2312" w:hint="eastAsia"/>
          <w:b/>
          <w:sz w:val="30"/>
          <w:szCs w:val="30"/>
        </w:rPr>
        <w:t>（2）扎实推进政治文化建设。按上级部署扎实开展“不忘初心、牢记使命”主题教育，持续深化“维护核心、铸就忠诚、担当作为、抓实支部”主题教育实践活动，推动“两学一做”学习教育常态化制度化，深入开展不作为不担当问题治理和形式主义官僚主义整治，严守党的政治纪律和政治规矩。严格执行“三会一课”、民主生活会、组织生活会等制度，组织党员深入学习研读《党员手册》和《党支部工作条例》，</w:t>
      </w:r>
      <w:r w:rsidR="00E67D9F" w:rsidRPr="004457AF">
        <w:rPr>
          <w:rFonts w:ascii="仿宋" w:eastAsia="仿宋" w:hAnsi="仿宋" w:cs="仿宋_GB2312" w:hint="eastAsia"/>
          <w:b/>
          <w:sz w:val="30"/>
          <w:szCs w:val="30"/>
        </w:rPr>
        <w:t>开展</w:t>
      </w:r>
      <w:r w:rsidRPr="004457AF">
        <w:rPr>
          <w:rFonts w:ascii="仿宋" w:eastAsia="仿宋" w:hAnsi="仿宋" w:cs="仿宋_GB2312" w:hint="eastAsia"/>
          <w:b/>
          <w:sz w:val="30"/>
          <w:szCs w:val="30"/>
        </w:rPr>
        <w:t>“红色载体工程”、“争当新时代先锋，推动学院高质量发展”等</w:t>
      </w:r>
      <w:r w:rsidR="00E67D9F" w:rsidRPr="004457AF">
        <w:rPr>
          <w:rFonts w:ascii="仿宋" w:eastAsia="仿宋" w:hAnsi="仿宋" w:cs="仿宋_GB2312" w:hint="eastAsia"/>
          <w:b/>
          <w:sz w:val="30"/>
          <w:szCs w:val="30"/>
        </w:rPr>
        <w:t>活动</w:t>
      </w:r>
      <w:r w:rsidRPr="004457AF">
        <w:rPr>
          <w:rFonts w:ascii="仿宋" w:eastAsia="仿宋" w:hAnsi="仿宋" w:cs="仿宋_GB2312" w:hint="eastAsia"/>
          <w:b/>
          <w:sz w:val="30"/>
          <w:szCs w:val="30"/>
        </w:rPr>
        <w:t>，提升学习教育的实效。</w:t>
      </w:r>
    </w:p>
    <w:p w:rsidR="00076E95" w:rsidRPr="004457AF" w:rsidRDefault="00E51F03" w:rsidP="00FD5C04">
      <w:pPr>
        <w:spacing w:after="0" w:line="360" w:lineRule="auto"/>
        <w:ind w:firstLineChars="200" w:firstLine="602"/>
        <w:jc w:val="both"/>
        <w:rPr>
          <w:rFonts w:ascii="仿宋" w:eastAsia="仿宋" w:hAnsi="仿宋" w:cs="仿宋_GB2312"/>
          <w:b/>
          <w:sz w:val="30"/>
          <w:szCs w:val="30"/>
        </w:rPr>
      </w:pPr>
      <w:r w:rsidRPr="004457AF">
        <w:rPr>
          <w:rFonts w:ascii="仿宋" w:eastAsia="仿宋" w:hAnsi="仿宋" w:cs="仿宋_GB2312" w:hint="eastAsia"/>
          <w:b/>
          <w:sz w:val="30"/>
          <w:szCs w:val="30"/>
        </w:rPr>
        <w:t>（3）不断深化干部人才队伍建设。严格执行“凡提四必”要求，加强中层干部队伍和后备梯队建设，完善中层后备干部库，推进中层干部轮岗交流和新老交替。创新方式开展党支部书记、中层干部培训，完善考核评价方式，建立学院落实《党政领导干部问责的暂行规定》的相关制度，推进干部档案管理和审核，不断加强干部监督。推进高层次人才队伍建设，着力</w:t>
      </w:r>
      <w:r w:rsidRPr="004457AF">
        <w:rPr>
          <w:rFonts w:ascii="仿宋" w:eastAsia="仿宋" w:hAnsi="仿宋" w:cs="仿宋_GB2312" w:hint="eastAsia"/>
          <w:b/>
          <w:sz w:val="30"/>
          <w:szCs w:val="30"/>
        </w:rPr>
        <w:lastRenderedPageBreak/>
        <w:t>打造一支师德高尚、数量充足、结构合理、富有创新精神的高层次人才队伍。深入开展“弘扬爱国奋斗精神、建功立业新时代”活动，凝聚人才智慧和力量。规范各类奖励性绩效工资的发放，用足上级政策，克服资金困难，确保教职工收入稳步增长。用心用</w:t>
      </w:r>
      <w:proofErr w:type="gramStart"/>
      <w:r w:rsidRPr="004457AF">
        <w:rPr>
          <w:rFonts w:ascii="仿宋" w:eastAsia="仿宋" w:hAnsi="仿宋" w:cs="仿宋_GB2312" w:hint="eastAsia"/>
          <w:b/>
          <w:sz w:val="30"/>
          <w:szCs w:val="30"/>
        </w:rPr>
        <w:t>情做好</w:t>
      </w:r>
      <w:proofErr w:type="gramEnd"/>
      <w:r w:rsidRPr="004457AF">
        <w:rPr>
          <w:rFonts w:ascii="仿宋" w:eastAsia="仿宋" w:hAnsi="仿宋" w:cs="仿宋_GB2312" w:hint="eastAsia"/>
          <w:b/>
          <w:sz w:val="30"/>
          <w:szCs w:val="30"/>
        </w:rPr>
        <w:t>老干部工作。</w:t>
      </w:r>
    </w:p>
    <w:p w:rsidR="00076E95" w:rsidRPr="004457AF" w:rsidRDefault="00E51F03" w:rsidP="00FD5C04">
      <w:pPr>
        <w:spacing w:after="0" w:line="360" w:lineRule="auto"/>
        <w:ind w:firstLineChars="200" w:firstLine="602"/>
        <w:jc w:val="both"/>
        <w:rPr>
          <w:rFonts w:ascii="仿宋" w:eastAsia="仿宋" w:hAnsi="仿宋" w:cs="仿宋_GB2312"/>
          <w:b/>
          <w:sz w:val="30"/>
          <w:szCs w:val="30"/>
        </w:rPr>
      </w:pPr>
      <w:r w:rsidRPr="004457AF">
        <w:rPr>
          <w:rFonts w:ascii="仿宋" w:eastAsia="仿宋" w:hAnsi="仿宋" w:cs="仿宋_GB2312" w:hint="eastAsia"/>
          <w:b/>
          <w:sz w:val="30"/>
          <w:szCs w:val="30"/>
        </w:rPr>
        <w:t>（4）全面夯实基层党组织建设。不断深化“六个固化”效果，按上级部署开展组织力提升工程三年行动计划，推进党建与业务工作的融合，使党建工作进一步实起来、严起来，进一步</w:t>
      </w:r>
      <w:proofErr w:type="gramStart"/>
      <w:r w:rsidRPr="004457AF">
        <w:rPr>
          <w:rFonts w:ascii="仿宋" w:eastAsia="仿宋" w:hAnsi="仿宋" w:cs="仿宋_GB2312" w:hint="eastAsia"/>
          <w:b/>
          <w:sz w:val="30"/>
          <w:szCs w:val="30"/>
        </w:rPr>
        <w:t>提升抓</w:t>
      </w:r>
      <w:proofErr w:type="gramEnd"/>
      <w:r w:rsidRPr="004457AF">
        <w:rPr>
          <w:rFonts w:ascii="仿宋" w:eastAsia="仿宋" w:hAnsi="仿宋" w:cs="仿宋_GB2312" w:hint="eastAsia"/>
          <w:b/>
          <w:sz w:val="30"/>
          <w:szCs w:val="30"/>
        </w:rPr>
        <w:t>实支部的效果。围绕“党建质量年”主题，以“六大红色工程”和“五好党支部”创建为载体，学习贯彻《党支部工作条例》，实施党建“对标争先”系列活动，推进党支部建设标准化、规范化；落实党支部换届选举工作计划，加强基层组织条件保障建设，开展“新时代党员突击队”、“新时代党员先锋岗”等创建活动，强化党员勇当先锋模范的教育引领。</w:t>
      </w:r>
    </w:p>
    <w:p w:rsidR="00076E95" w:rsidRPr="004457AF" w:rsidRDefault="00E51F03" w:rsidP="00FD5C04">
      <w:pPr>
        <w:spacing w:after="0" w:line="360" w:lineRule="auto"/>
        <w:ind w:firstLineChars="200" w:firstLine="602"/>
        <w:jc w:val="both"/>
        <w:rPr>
          <w:rFonts w:ascii="仿宋" w:eastAsia="仿宋" w:hAnsi="仿宋" w:cs="仿宋_GB2312"/>
          <w:b/>
          <w:sz w:val="30"/>
          <w:szCs w:val="30"/>
        </w:rPr>
      </w:pPr>
      <w:r w:rsidRPr="004457AF">
        <w:rPr>
          <w:rFonts w:ascii="仿宋" w:eastAsia="仿宋" w:hAnsi="仿宋" w:cs="仿宋_GB2312" w:hint="eastAsia"/>
          <w:b/>
          <w:sz w:val="30"/>
          <w:szCs w:val="30"/>
        </w:rPr>
        <w:t>（5）大力推进统战群团工作。推进“弘扬爱国奋斗精神建功立业新时代”主题活动，落实党外人才培养和联谊交友要求，开展党外知识分子献计出力、建言献策活动，强化思想政治引领，引导党外人才发挥积极作用。全面</w:t>
      </w:r>
      <w:proofErr w:type="gramStart"/>
      <w:r w:rsidRPr="004457AF">
        <w:rPr>
          <w:rFonts w:ascii="仿宋" w:eastAsia="仿宋" w:hAnsi="仿宋" w:cs="仿宋_GB2312" w:hint="eastAsia"/>
          <w:b/>
          <w:sz w:val="30"/>
          <w:szCs w:val="30"/>
        </w:rPr>
        <w:t>落实团改方案</w:t>
      </w:r>
      <w:proofErr w:type="gramEnd"/>
      <w:r w:rsidRPr="004457AF">
        <w:rPr>
          <w:rFonts w:ascii="仿宋" w:eastAsia="仿宋" w:hAnsi="仿宋" w:cs="仿宋_GB2312" w:hint="eastAsia"/>
          <w:b/>
          <w:sz w:val="30"/>
          <w:szCs w:val="30"/>
        </w:rPr>
        <w:t>，做好青年教职工的思想引领，特别加大学生专业社团的覆盖面和建设力度，以学生</w:t>
      </w:r>
      <w:proofErr w:type="gramStart"/>
      <w:r w:rsidRPr="004457AF">
        <w:rPr>
          <w:rFonts w:ascii="仿宋" w:eastAsia="仿宋" w:hAnsi="仿宋" w:cs="仿宋_GB2312" w:hint="eastAsia"/>
          <w:b/>
          <w:sz w:val="30"/>
          <w:szCs w:val="30"/>
        </w:rPr>
        <w:t>团学组织</w:t>
      </w:r>
      <w:proofErr w:type="gramEnd"/>
      <w:r w:rsidRPr="004457AF">
        <w:rPr>
          <w:rFonts w:ascii="仿宋" w:eastAsia="仿宋" w:hAnsi="仿宋" w:cs="仿宋_GB2312" w:hint="eastAsia"/>
          <w:b/>
          <w:sz w:val="30"/>
          <w:szCs w:val="30"/>
        </w:rPr>
        <w:t>和社团为载体，深入开展中国梦、社会主义核心价值观、工匠精神等实践教育活动，强化从严治团成果。工会要履行好“双代会”工作职能，深化“十送”机制，完善“会站家屋室”建设，营造主人翁意识，凝聚广大教职工助力学院发展的合力。</w:t>
      </w:r>
    </w:p>
    <w:p w:rsidR="00076E95" w:rsidRPr="004457AF" w:rsidRDefault="00E51F03" w:rsidP="00FD5C04">
      <w:pPr>
        <w:spacing w:after="0" w:line="360" w:lineRule="auto"/>
        <w:ind w:firstLineChars="200" w:firstLine="602"/>
        <w:jc w:val="both"/>
        <w:rPr>
          <w:rFonts w:ascii="仿宋" w:eastAsia="仿宋" w:hAnsi="仿宋" w:cs="仿宋_GB2312"/>
          <w:b/>
          <w:sz w:val="30"/>
          <w:szCs w:val="30"/>
        </w:rPr>
      </w:pPr>
      <w:r w:rsidRPr="004457AF">
        <w:rPr>
          <w:rFonts w:ascii="仿宋" w:eastAsia="仿宋" w:hAnsi="仿宋" w:cs="仿宋_GB2312" w:hint="eastAsia"/>
          <w:b/>
          <w:sz w:val="30"/>
          <w:szCs w:val="30"/>
        </w:rPr>
        <w:lastRenderedPageBreak/>
        <w:t>（6）保持党风廉政建设的高压态势。持之以恒抓好全面从严治党和党风廉政建设，落实“两个责任”，用好监督执纪“四种形态”，特别是用好“第一种形态”。开展常态化监督检查，着力加强日常监督。在基建工程、学生资助、重大项目资金使用等重点领域，发挥横向联手把关监督作用，加强事前防范、事中监管、事后审计。推进廉政文化培育，强化经常性党规党纪教育，用好问</w:t>
      </w:r>
      <w:proofErr w:type="gramStart"/>
      <w:r w:rsidRPr="004457AF">
        <w:rPr>
          <w:rFonts w:ascii="仿宋" w:eastAsia="仿宋" w:hAnsi="仿宋" w:cs="仿宋_GB2312" w:hint="eastAsia"/>
          <w:b/>
          <w:sz w:val="30"/>
          <w:szCs w:val="30"/>
        </w:rPr>
        <w:t>责</w:t>
      </w:r>
      <w:proofErr w:type="gramEnd"/>
      <w:r w:rsidRPr="004457AF">
        <w:rPr>
          <w:rFonts w:ascii="仿宋" w:eastAsia="仿宋" w:hAnsi="仿宋" w:cs="仿宋_GB2312" w:hint="eastAsia"/>
          <w:b/>
          <w:sz w:val="30"/>
          <w:szCs w:val="30"/>
        </w:rPr>
        <w:t>利器，持之以恒加强作风建设，为学院发展营造风清气正的政治环境。</w:t>
      </w:r>
    </w:p>
    <w:p w:rsidR="00076E95" w:rsidRPr="004457AF" w:rsidRDefault="00E51F03" w:rsidP="00FD5C04">
      <w:pPr>
        <w:spacing w:after="0" w:line="360" w:lineRule="auto"/>
        <w:ind w:firstLineChars="200" w:firstLine="602"/>
        <w:jc w:val="both"/>
        <w:rPr>
          <w:rFonts w:ascii="仿宋" w:eastAsia="仿宋" w:hAnsi="仿宋" w:cs="仿宋_GB2312"/>
          <w:b/>
          <w:sz w:val="30"/>
          <w:szCs w:val="30"/>
        </w:rPr>
      </w:pPr>
      <w:r w:rsidRPr="004457AF">
        <w:rPr>
          <w:rFonts w:ascii="仿宋" w:eastAsia="仿宋" w:hAnsi="仿宋" w:cs="仿宋_GB2312" w:hint="eastAsia"/>
          <w:b/>
          <w:sz w:val="30"/>
          <w:szCs w:val="30"/>
        </w:rPr>
        <w:t>2.持续加强思想政治工作，全面落实立德树人根本任务</w:t>
      </w:r>
    </w:p>
    <w:p w:rsidR="00076E95" w:rsidRPr="004457AF" w:rsidRDefault="00E51F03" w:rsidP="00FD5C04">
      <w:pPr>
        <w:spacing w:after="0" w:line="360" w:lineRule="auto"/>
        <w:ind w:firstLineChars="200" w:firstLine="602"/>
        <w:jc w:val="both"/>
        <w:rPr>
          <w:rFonts w:ascii="仿宋" w:eastAsia="仿宋" w:hAnsi="仿宋" w:cs="仿宋_GB2312"/>
          <w:b/>
          <w:sz w:val="30"/>
          <w:szCs w:val="30"/>
        </w:rPr>
      </w:pPr>
      <w:r w:rsidRPr="004457AF">
        <w:rPr>
          <w:rFonts w:ascii="仿宋" w:eastAsia="仿宋" w:hAnsi="仿宋" w:cs="仿宋_GB2312" w:hint="eastAsia"/>
          <w:b/>
          <w:sz w:val="30"/>
          <w:szCs w:val="30"/>
        </w:rPr>
        <w:t>（1）扎实推进“三进”工作。把深化习近平新时代中国特色社会主义思想进教材、进课堂、进头脑作为首要任务，深入开展“弘扬爱国精神、奏响爱国三问时代强音”系列主题教育，</w:t>
      </w:r>
      <w:proofErr w:type="gramStart"/>
      <w:r w:rsidRPr="004457AF">
        <w:rPr>
          <w:rFonts w:ascii="仿宋" w:eastAsia="仿宋" w:hAnsi="仿宋" w:cs="仿宋_GB2312" w:hint="eastAsia"/>
          <w:b/>
          <w:sz w:val="30"/>
          <w:szCs w:val="30"/>
        </w:rPr>
        <w:t>举办思政公开课</w:t>
      </w:r>
      <w:proofErr w:type="gramEnd"/>
      <w:r w:rsidRPr="004457AF">
        <w:rPr>
          <w:rFonts w:ascii="仿宋" w:eastAsia="仿宋" w:hAnsi="仿宋" w:cs="仿宋_GB2312" w:hint="eastAsia"/>
          <w:b/>
          <w:sz w:val="30"/>
          <w:szCs w:val="30"/>
        </w:rPr>
        <w:t>大赛，通过建设“一个方案”、“多个阵地”和“精品活动”，实施学生素质教育养成工作“一月一主题”计划，邀请特聘专家、劳模工匠和优秀毕业生代表进校园，每学期举办2次专题活动，培育传承工匠精神，增强学生的归属感和责任感。</w:t>
      </w:r>
    </w:p>
    <w:p w:rsidR="00076E95" w:rsidRPr="004457AF" w:rsidRDefault="00E51F03" w:rsidP="00FD5C04">
      <w:pPr>
        <w:spacing w:after="0" w:line="360" w:lineRule="auto"/>
        <w:ind w:firstLineChars="200" w:firstLine="602"/>
        <w:jc w:val="both"/>
        <w:rPr>
          <w:rFonts w:ascii="仿宋" w:eastAsia="仿宋" w:hAnsi="仿宋" w:cs="仿宋_GB2312"/>
          <w:b/>
          <w:sz w:val="30"/>
          <w:szCs w:val="30"/>
        </w:rPr>
      </w:pPr>
      <w:r w:rsidRPr="004457AF">
        <w:rPr>
          <w:rFonts w:ascii="仿宋" w:eastAsia="仿宋" w:hAnsi="仿宋" w:cs="仿宋_GB2312" w:hint="eastAsia"/>
          <w:b/>
          <w:sz w:val="30"/>
          <w:szCs w:val="30"/>
        </w:rPr>
        <w:t>（2）完善思想政治工作体系建设。抓牢</w:t>
      </w:r>
      <w:proofErr w:type="gramStart"/>
      <w:r w:rsidRPr="004457AF">
        <w:rPr>
          <w:rFonts w:ascii="仿宋" w:eastAsia="仿宋" w:hAnsi="仿宋" w:cs="仿宋_GB2312" w:hint="eastAsia"/>
          <w:b/>
          <w:sz w:val="30"/>
          <w:szCs w:val="30"/>
        </w:rPr>
        <w:t>思政课</w:t>
      </w:r>
      <w:proofErr w:type="gramEnd"/>
      <w:r w:rsidRPr="004457AF">
        <w:rPr>
          <w:rFonts w:ascii="仿宋" w:eastAsia="仿宋" w:hAnsi="仿宋" w:cs="仿宋_GB2312" w:hint="eastAsia"/>
          <w:b/>
          <w:sz w:val="30"/>
          <w:szCs w:val="30"/>
        </w:rPr>
        <w:t>教学主阵地，加强</w:t>
      </w:r>
      <w:proofErr w:type="gramStart"/>
      <w:r w:rsidRPr="004457AF">
        <w:rPr>
          <w:rFonts w:ascii="仿宋" w:eastAsia="仿宋" w:hAnsi="仿宋" w:cs="仿宋_GB2312" w:hint="eastAsia"/>
          <w:b/>
          <w:sz w:val="30"/>
          <w:szCs w:val="30"/>
        </w:rPr>
        <w:t>思政教师</w:t>
      </w:r>
      <w:proofErr w:type="gramEnd"/>
      <w:r w:rsidRPr="004457AF">
        <w:rPr>
          <w:rFonts w:ascii="仿宋" w:eastAsia="仿宋" w:hAnsi="仿宋" w:cs="仿宋_GB2312" w:hint="eastAsia"/>
          <w:b/>
          <w:sz w:val="30"/>
          <w:szCs w:val="30"/>
        </w:rPr>
        <w:t>队伍建设，继续申报“一校一品”特色品牌，凝练轻工</w:t>
      </w:r>
      <w:proofErr w:type="gramStart"/>
      <w:r w:rsidRPr="004457AF">
        <w:rPr>
          <w:rFonts w:ascii="仿宋" w:eastAsia="仿宋" w:hAnsi="仿宋" w:cs="仿宋_GB2312" w:hint="eastAsia"/>
          <w:b/>
          <w:sz w:val="30"/>
          <w:szCs w:val="30"/>
        </w:rPr>
        <w:t>思政教育</w:t>
      </w:r>
      <w:proofErr w:type="gramEnd"/>
      <w:r w:rsidRPr="004457AF">
        <w:rPr>
          <w:rFonts w:ascii="仿宋" w:eastAsia="仿宋" w:hAnsi="仿宋" w:cs="仿宋_GB2312" w:hint="eastAsia"/>
          <w:b/>
          <w:sz w:val="30"/>
          <w:szCs w:val="30"/>
        </w:rPr>
        <w:t>特色。继续建设2</w:t>
      </w:r>
      <w:proofErr w:type="gramStart"/>
      <w:r w:rsidRPr="004457AF">
        <w:rPr>
          <w:rFonts w:ascii="仿宋" w:eastAsia="仿宋" w:hAnsi="仿宋" w:cs="仿宋_GB2312" w:hint="eastAsia"/>
          <w:b/>
          <w:sz w:val="30"/>
          <w:szCs w:val="30"/>
        </w:rPr>
        <w:t>门市级</w:t>
      </w:r>
      <w:proofErr w:type="gramEnd"/>
      <w:r w:rsidRPr="004457AF">
        <w:rPr>
          <w:rFonts w:ascii="仿宋" w:eastAsia="仿宋" w:hAnsi="仿宋" w:cs="仿宋_GB2312" w:hint="eastAsia"/>
          <w:b/>
          <w:sz w:val="30"/>
          <w:szCs w:val="30"/>
        </w:rPr>
        <w:t>“课程思政”精品课程，不断拓展课程</w:t>
      </w:r>
      <w:proofErr w:type="gramStart"/>
      <w:r w:rsidRPr="004457AF">
        <w:rPr>
          <w:rFonts w:ascii="仿宋" w:eastAsia="仿宋" w:hAnsi="仿宋" w:cs="仿宋_GB2312" w:hint="eastAsia"/>
          <w:b/>
          <w:sz w:val="30"/>
          <w:szCs w:val="30"/>
        </w:rPr>
        <w:t>思政成果</w:t>
      </w:r>
      <w:proofErr w:type="gramEnd"/>
      <w:r w:rsidRPr="004457AF">
        <w:rPr>
          <w:rFonts w:ascii="仿宋" w:eastAsia="仿宋" w:hAnsi="仿宋" w:cs="仿宋_GB2312" w:hint="eastAsia"/>
          <w:b/>
          <w:sz w:val="30"/>
          <w:szCs w:val="30"/>
        </w:rPr>
        <w:t>应用。继续高质量建好</w:t>
      </w:r>
      <w:proofErr w:type="gramStart"/>
      <w:r w:rsidRPr="004457AF">
        <w:rPr>
          <w:rFonts w:ascii="仿宋" w:eastAsia="仿宋" w:hAnsi="仿宋" w:cs="仿宋_GB2312" w:hint="eastAsia"/>
          <w:b/>
          <w:sz w:val="30"/>
          <w:szCs w:val="30"/>
        </w:rPr>
        <w:t>思政新</w:t>
      </w:r>
      <w:proofErr w:type="gramEnd"/>
      <w:r w:rsidRPr="004457AF">
        <w:rPr>
          <w:rFonts w:ascii="仿宋" w:eastAsia="仿宋" w:hAnsi="仿宋" w:cs="仿宋_GB2312" w:hint="eastAsia"/>
          <w:b/>
          <w:sz w:val="30"/>
          <w:szCs w:val="30"/>
        </w:rPr>
        <w:t>媒体平台，举办红色文化、爱校荣校、心理健康等系列品牌活动，深化实践教育、志愿服务，强化美育</w:t>
      </w:r>
      <w:proofErr w:type="gramStart"/>
      <w:r w:rsidRPr="004457AF">
        <w:rPr>
          <w:rFonts w:ascii="仿宋" w:eastAsia="仿宋" w:hAnsi="仿宋" w:cs="仿宋_GB2312" w:hint="eastAsia"/>
          <w:b/>
          <w:sz w:val="30"/>
          <w:szCs w:val="30"/>
        </w:rPr>
        <w:t>劳</w:t>
      </w:r>
      <w:proofErr w:type="gramEnd"/>
      <w:r w:rsidRPr="004457AF">
        <w:rPr>
          <w:rFonts w:ascii="仿宋" w:eastAsia="仿宋" w:hAnsi="仿宋" w:cs="仿宋_GB2312" w:hint="eastAsia"/>
          <w:b/>
          <w:sz w:val="30"/>
          <w:szCs w:val="30"/>
        </w:rPr>
        <w:t>育教育，推进德智体美劳全面培养的十大育人体系建设。</w:t>
      </w:r>
    </w:p>
    <w:p w:rsidR="00076E95" w:rsidRPr="004457AF" w:rsidRDefault="00E51F03" w:rsidP="00FD5C04">
      <w:pPr>
        <w:spacing w:after="0" w:line="360" w:lineRule="auto"/>
        <w:ind w:firstLineChars="200" w:firstLine="602"/>
        <w:jc w:val="both"/>
        <w:rPr>
          <w:rFonts w:ascii="仿宋" w:eastAsia="仿宋" w:hAnsi="仿宋" w:cs="仿宋_GB2312"/>
          <w:b/>
          <w:sz w:val="30"/>
          <w:szCs w:val="30"/>
        </w:rPr>
      </w:pPr>
      <w:r w:rsidRPr="004457AF">
        <w:rPr>
          <w:rFonts w:ascii="仿宋" w:eastAsia="仿宋" w:hAnsi="仿宋" w:cs="仿宋_GB2312" w:hint="eastAsia"/>
          <w:b/>
          <w:sz w:val="30"/>
          <w:szCs w:val="30"/>
        </w:rPr>
        <w:lastRenderedPageBreak/>
        <w:t>（3）加强教师思想政治工作。成立教师工作部，全面实施学院师德建设长效机制和相关配套制度，严格课堂授课纪律，实行师德“一票否决”，加强教职工的思想政治工作。推进落实《高等学校辅导员职业能力标准（暂行）》，建立辅导员培训规划，搭建新辅导员培训、学工论坛等培训平台，举办辅导员职业能力大赛，完善考核评价机制，切实提升辅导员队伍专业水平和职业能力。</w:t>
      </w:r>
    </w:p>
    <w:p w:rsidR="00076E95" w:rsidRPr="004457AF" w:rsidRDefault="00E51F03" w:rsidP="00FD5C04">
      <w:pPr>
        <w:spacing w:after="0" w:line="360" w:lineRule="auto"/>
        <w:ind w:firstLineChars="200" w:firstLine="602"/>
        <w:jc w:val="both"/>
        <w:rPr>
          <w:rFonts w:ascii="仿宋" w:eastAsia="仿宋" w:hAnsi="仿宋" w:cs="仿宋_GB2312"/>
          <w:b/>
          <w:sz w:val="30"/>
          <w:szCs w:val="30"/>
        </w:rPr>
      </w:pPr>
      <w:r w:rsidRPr="004457AF">
        <w:rPr>
          <w:rFonts w:ascii="仿宋" w:eastAsia="仿宋" w:hAnsi="仿宋" w:cs="仿宋_GB2312" w:hint="eastAsia"/>
          <w:b/>
          <w:sz w:val="30"/>
          <w:szCs w:val="30"/>
        </w:rPr>
        <w:t>（4）切实做好意识形态工作。强化责任担当，落实意识形态工作责任制，全力维护好学院政治安全和意识形态安全。成立党委讲师团，确定年度计划和宣讲任务。完善宣传工作</w:t>
      </w:r>
      <w:r w:rsidR="00B40B05" w:rsidRPr="004457AF">
        <w:rPr>
          <w:rFonts w:ascii="仿宋" w:eastAsia="仿宋" w:hAnsi="仿宋" w:cs="仿宋_GB2312" w:hint="eastAsia"/>
          <w:b/>
          <w:sz w:val="30"/>
          <w:szCs w:val="30"/>
        </w:rPr>
        <w:t>、</w:t>
      </w:r>
      <w:r w:rsidRPr="004457AF">
        <w:rPr>
          <w:rFonts w:ascii="仿宋" w:eastAsia="仿宋" w:hAnsi="仿宋" w:cs="仿宋_GB2312" w:hint="eastAsia"/>
          <w:b/>
          <w:sz w:val="30"/>
          <w:szCs w:val="30"/>
        </w:rPr>
        <w:t>阵地管理等制度，推进校园文化育人工程</w:t>
      </w:r>
      <w:r w:rsidR="00F6672C" w:rsidRPr="004457AF">
        <w:rPr>
          <w:rFonts w:ascii="仿宋" w:eastAsia="仿宋" w:hAnsi="仿宋" w:cs="仿宋_GB2312" w:hint="eastAsia"/>
          <w:b/>
          <w:sz w:val="30"/>
          <w:szCs w:val="30"/>
        </w:rPr>
        <w:t>项目</w:t>
      </w:r>
      <w:r w:rsidRPr="004457AF">
        <w:rPr>
          <w:rFonts w:ascii="仿宋" w:eastAsia="仿宋" w:hAnsi="仿宋" w:cs="仿宋_GB2312" w:hint="eastAsia"/>
          <w:b/>
          <w:sz w:val="30"/>
          <w:szCs w:val="30"/>
        </w:rPr>
        <w:t>，注重培育挖掘在鲁班工坊建设、高水平顶尖专业创建等重点任务以及日常教育教学、管理服务工作中的先进典型，大力营造弘扬先进、学习先进、争创先进的浓厚氛围。管好用好学院官方</w:t>
      </w:r>
      <w:proofErr w:type="gramStart"/>
      <w:r w:rsidRPr="004457AF">
        <w:rPr>
          <w:rFonts w:ascii="仿宋" w:eastAsia="仿宋" w:hAnsi="仿宋" w:cs="仿宋_GB2312" w:hint="eastAsia"/>
          <w:b/>
          <w:sz w:val="30"/>
          <w:szCs w:val="30"/>
        </w:rPr>
        <w:t>微信平台</w:t>
      </w:r>
      <w:proofErr w:type="gramEnd"/>
      <w:r w:rsidRPr="004457AF">
        <w:rPr>
          <w:rFonts w:ascii="仿宋" w:eastAsia="仿宋" w:hAnsi="仿宋" w:cs="仿宋_GB2312" w:hint="eastAsia"/>
          <w:b/>
          <w:sz w:val="30"/>
          <w:szCs w:val="30"/>
        </w:rPr>
        <w:t>，探索</w:t>
      </w:r>
      <w:proofErr w:type="gramStart"/>
      <w:r w:rsidRPr="004457AF">
        <w:rPr>
          <w:rFonts w:ascii="仿宋" w:eastAsia="仿宋" w:hAnsi="仿宋" w:cs="仿宋_GB2312" w:hint="eastAsia"/>
          <w:b/>
          <w:sz w:val="30"/>
          <w:szCs w:val="30"/>
        </w:rPr>
        <w:t>融媒体</w:t>
      </w:r>
      <w:proofErr w:type="gramEnd"/>
      <w:r w:rsidRPr="004457AF">
        <w:rPr>
          <w:rFonts w:ascii="仿宋" w:eastAsia="仿宋" w:hAnsi="仿宋" w:cs="仿宋_GB2312" w:hint="eastAsia"/>
          <w:b/>
          <w:sz w:val="30"/>
          <w:szCs w:val="30"/>
        </w:rPr>
        <w:t>中心建设，继续实施校园环境美化工程，大力推进校史馆建设，全面提升环境育人效果。</w:t>
      </w:r>
    </w:p>
    <w:p w:rsidR="00076E95" w:rsidRPr="004457AF" w:rsidRDefault="00E51F03" w:rsidP="00FD5C04">
      <w:pPr>
        <w:spacing w:after="0" w:line="360" w:lineRule="auto"/>
        <w:ind w:firstLineChars="200" w:firstLine="602"/>
        <w:jc w:val="both"/>
        <w:rPr>
          <w:rFonts w:ascii="仿宋" w:eastAsia="仿宋" w:hAnsi="仿宋" w:cs="仿宋_GB2312"/>
          <w:b/>
          <w:sz w:val="30"/>
          <w:szCs w:val="30"/>
        </w:rPr>
      </w:pPr>
      <w:r w:rsidRPr="004457AF">
        <w:rPr>
          <w:rFonts w:ascii="仿宋" w:eastAsia="仿宋" w:hAnsi="仿宋" w:cs="仿宋_GB2312"/>
          <w:b/>
          <w:sz w:val="30"/>
          <w:szCs w:val="30"/>
        </w:rPr>
        <w:t xml:space="preserve"> 3.</w:t>
      </w:r>
      <w:r w:rsidRPr="004457AF">
        <w:rPr>
          <w:rFonts w:ascii="仿宋" w:eastAsia="仿宋" w:hAnsi="仿宋" w:cs="仿宋_GB2312" w:hint="eastAsia"/>
          <w:b/>
          <w:sz w:val="30"/>
          <w:szCs w:val="30"/>
        </w:rPr>
        <w:t>紧紧围绕区域经济，深化产教融合校企合作</w:t>
      </w:r>
    </w:p>
    <w:p w:rsidR="00076E95" w:rsidRPr="004457AF" w:rsidRDefault="00E51F03" w:rsidP="00FD5C04">
      <w:pPr>
        <w:spacing w:after="0" w:line="360" w:lineRule="auto"/>
        <w:ind w:firstLineChars="200" w:firstLine="602"/>
        <w:jc w:val="both"/>
        <w:rPr>
          <w:rFonts w:ascii="仿宋" w:eastAsia="仿宋" w:hAnsi="仿宋" w:cs="仿宋_GB2312"/>
          <w:b/>
          <w:sz w:val="30"/>
          <w:szCs w:val="30"/>
        </w:rPr>
      </w:pPr>
      <w:r w:rsidRPr="004457AF">
        <w:rPr>
          <w:rFonts w:ascii="仿宋" w:eastAsia="仿宋" w:hAnsi="仿宋" w:cs="仿宋_GB2312" w:hint="eastAsia"/>
          <w:b/>
          <w:sz w:val="30"/>
          <w:szCs w:val="30"/>
        </w:rPr>
        <w:t>（1）完善新时期产教融合校企合作体制机制。一是落实学院校企合作促进办法，按照“三级贯通”</w:t>
      </w:r>
      <w:proofErr w:type="gramStart"/>
      <w:r w:rsidRPr="004457AF">
        <w:rPr>
          <w:rFonts w:ascii="仿宋" w:eastAsia="仿宋" w:hAnsi="仿宋" w:cs="仿宋_GB2312" w:hint="eastAsia"/>
          <w:b/>
          <w:sz w:val="30"/>
          <w:szCs w:val="30"/>
        </w:rPr>
        <w:t>升级版产教</w:t>
      </w:r>
      <w:proofErr w:type="gramEnd"/>
      <w:r w:rsidRPr="004457AF">
        <w:rPr>
          <w:rFonts w:ascii="仿宋" w:eastAsia="仿宋" w:hAnsi="仿宋" w:cs="仿宋_GB2312" w:hint="eastAsia"/>
          <w:b/>
          <w:sz w:val="30"/>
          <w:szCs w:val="30"/>
        </w:rPr>
        <w:t>深度融合的标准，对模具、光伏、电商专业3个顶尖专业进行原有校企合作项目战略升级，完成计算机网络技术、服装设计与工艺、数控设备应用与维护、环境艺术设计、市场营销专业5个优质骨干专业国际知名或行业龙头企业深度校企</w:t>
      </w:r>
      <w:proofErr w:type="gramStart"/>
      <w:r w:rsidRPr="004457AF">
        <w:rPr>
          <w:rFonts w:ascii="仿宋" w:eastAsia="仿宋" w:hAnsi="仿宋" w:cs="仿宋_GB2312" w:hint="eastAsia"/>
          <w:b/>
          <w:sz w:val="30"/>
          <w:szCs w:val="30"/>
        </w:rPr>
        <w:t>合作全</w:t>
      </w:r>
      <w:proofErr w:type="gramEnd"/>
      <w:r w:rsidRPr="004457AF">
        <w:rPr>
          <w:rFonts w:ascii="仿宋" w:eastAsia="仿宋" w:hAnsi="仿宋" w:cs="仿宋_GB2312" w:hint="eastAsia"/>
          <w:b/>
          <w:sz w:val="30"/>
          <w:szCs w:val="30"/>
        </w:rPr>
        <w:t>覆盖，吸纳合作企业进入校企合作董事会，在人才培养、技术创新、就业</w:t>
      </w:r>
      <w:r w:rsidRPr="004457AF">
        <w:rPr>
          <w:rFonts w:ascii="仿宋" w:eastAsia="仿宋" w:hAnsi="仿宋" w:cs="仿宋_GB2312" w:hint="eastAsia"/>
          <w:b/>
          <w:sz w:val="30"/>
          <w:szCs w:val="30"/>
        </w:rPr>
        <w:lastRenderedPageBreak/>
        <w:t>创业、社会服务、文化传承等方面开展合作，推出一批校企深度融合项目。二是依托三个协同创新中心，搭建为天津实体经济服务的平台，针对天津模具、新能源、跨境电子商务三个行业的企业提供应用技术服务。三是促进产教融合校企“双元”育人，完成</w:t>
      </w:r>
      <w:r w:rsidRPr="004457AF">
        <w:rPr>
          <w:rFonts w:ascii="仿宋" w:eastAsia="仿宋" w:hAnsi="仿宋" w:cs="仿宋_GB2312"/>
          <w:b/>
          <w:sz w:val="30"/>
          <w:szCs w:val="30"/>
        </w:rPr>
        <w:t>GF</w:t>
      </w:r>
      <w:r w:rsidRPr="004457AF">
        <w:rPr>
          <w:rFonts w:ascii="仿宋" w:eastAsia="仿宋" w:hAnsi="仿宋" w:cs="仿宋_GB2312" w:hint="eastAsia"/>
          <w:b/>
          <w:sz w:val="30"/>
          <w:szCs w:val="30"/>
        </w:rPr>
        <w:t>学院的相关机制建设，探索混合所有制学院的管理体系，及时将新技术、新工艺、新规范纳入教学标准和教学内容。四是持续推进创新创业教育与产业需求融合，做好学生专利培训与申报工作，多举措推动大学生创新创业项目落地。</w:t>
      </w:r>
    </w:p>
    <w:p w:rsidR="00076E95" w:rsidRPr="004457AF" w:rsidRDefault="00E51F03" w:rsidP="00FD5C04">
      <w:pPr>
        <w:numPr>
          <w:ilvl w:val="0"/>
          <w:numId w:val="1"/>
        </w:numPr>
        <w:spacing w:after="0" w:line="360" w:lineRule="auto"/>
        <w:ind w:firstLineChars="200" w:firstLine="602"/>
        <w:jc w:val="both"/>
        <w:rPr>
          <w:rFonts w:ascii="仿宋" w:eastAsia="仿宋" w:hAnsi="仿宋" w:cs="仿宋_GB2312"/>
          <w:b/>
          <w:sz w:val="30"/>
          <w:szCs w:val="30"/>
        </w:rPr>
      </w:pPr>
      <w:r w:rsidRPr="004457AF">
        <w:rPr>
          <w:rFonts w:ascii="仿宋" w:eastAsia="仿宋" w:hAnsi="仿宋" w:cs="仿宋_GB2312" w:hint="eastAsia"/>
          <w:b/>
          <w:sz w:val="30"/>
          <w:szCs w:val="30"/>
        </w:rPr>
        <w:t>加强专业和专业群建设。一是</w:t>
      </w:r>
      <w:r w:rsidRPr="004457AF">
        <w:rPr>
          <w:rFonts w:ascii="仿宋" w:eastAsia="仿宋" w:hAnsi="仿宋" w:cs="仿宋_GB2312" w:hint="eastAsia"/>
          <w:b/>
          <w:sz w:val="30"/>
          <w:szCs w:val="30"/>
          <w:lang w:val="zh-TW" w:eastAsia="zh-TW"/>
        </w:rPr>
        <w:t>开展普遍的专业（群）对应产业的行业调研，</w:t>
      </w:r>
      <w:r w:rsidRPr="004457AF">
        <w:rPr>
          <w:rFonts w:ascii="仿宋" w:eastAsia="仿宋" w:hAnsi="仿宋" w:cs="仿宋_GB2312" w:hint="eastAsia"/>
          <w:b/>
          <w:sz w:val="30"/>
          <w:szCs w:val="30"/>
        </w:rPr>
        <w:t>着力推进</w:t>
      </w:r>
      <w:r w:rsidRPr="004457AF">
        <w:rPr>
          <w:rFonts w:ascii="仿宋" w:eastAsia="仿宋" w:hAnsi="仿宋" w:cs="仿宋_GB2312"/>
          <w:b/>
          <w:sz w:val="30"/>
          <w:szCs w:val="30"/>
        </w:rPr>
        <w:t>2019</w:t>
      </w:r>
      <w:r w:rsidRPr="004457AF">
        <w:rPr>
          <w:rFonts w:ascii="仿宋" w:eastAsia="仿宋" w:hAnsi="仿宋" w:cs="仿宋_GB2312" w:hint="eastAsia"/>
          <w:b/>
          <w:sz w:val="30"/>
          <w:szCs w:val="30"/>
        </w:rPr>
        <w:t>年三个顶尖专业建设项目，以及辐射专业群建设。</w:t>
      </w:r>
      <w:r w:rsidRPr="004457AF">
        <w:rPr>
          <w:rFonts w:ascii="仿宋" w:eastAsia="仿宋" w:hAnsi="仿宋" w:cs="仿宋_GB2312" w:hint="eastAsia"/>
          <w:b/>
          <w:kern w:val="24"/>
          <w:sz w:val="30"/>
          <w:szCs w:val="30"/>
        </w:rPr>
        <w:t>以中国特色高水平高职学校和专业标准为目标，</w:t>
      </w:r>
      <w:r w:rsidRPr="004457AF">
        <w:rPr>
          <w:rFonts w:ascii="仿宋" w:eastAsia="仿宋" w:hAnsi="仿宋" w:cs="仿宋_GB2312" w:hint="eastAsia"/>
          <w:b/>
          <w:sz w:val="30"/>
          <w:szCs w:val="30"/>
        </w:rPr>
        <w:t>结合我院十三五专业发展规划，按照“统筹规划、突出重点、优先建设、夯实基础”的原则，分层次建设，层层升级，各有侧重，协调发展。完成模具、光伏、电商</w:t>
      </w:r>
      <w:r w:rsidRPr="004457AF">
        <w:rPr>
          <w:rFonts w:ascii="仿宋" w:eastAsia="仿宋" w:hAnsi="仿宋" w:cs="仿宋_GB2312"/>
          <w:b/>
          <w:sz w:val="30"/>
          <w:szCs w:val="30"/>
        </w:rPr>
        <w:t>3</w:t>
      </w:r>
      <w:r w:rsidRPr="004457AF">
        <w:rPr>
          <w:rFonts w:ascii="仿宋" w:eastAsia="仿宋" w:hAnsi="仿宋" w:cs="仿宋_GB2312" w:hint="eastAsia"/>
          <w:b/>
          <w:sz w:val="30"/>
          <w:szCs w:val="30"/>
        </w:rPr>
        <w:t>个顶尖专业国际化示范性教学标准的开发和行业论证，开展专业评估试点，辐射带动一般和新专业。二是以专业质量</w:t>
      </w:r>
      <w:proofErr w:type="gramStart"/>
      <w:r w:rsidRPr="004457AF">
        <w:rPr>
          <w:rFonts w:ascii="仿宋" w:eastAsia="仿宋" w:hAnsi="仿宋" w:cs="仿宋_GB2312" w:hint="eastAsia"/>
          <w:b/>
          <w:sz w:val="30"/>
          <w:szCs w:val="30"/>
        </w:rPr>
        <w:t>诊</w:t>
      </w:r>
      <w:proofErr w:type="gramEnd"/>
      <w:r w:rsidRPr="004457AF">
        <w:rPr>
          <w:rFonts w:ascii="仿宋" w:eastAsia="仿宋" w:hAnsi="仿宋" w:cs="仿宋_GB2312" w:hint="eastAsia"/>
          <w:b/>
          <w:sz w:val="30"/>
          <w:szCs w:val="30"/>
        </w:rPr>
        <w:t>改为抓手，完善专业建设标准体系和课程建设标准体系，促进专业的内涵建设，提高教育教学质量，推进专业的科学发展和创新发展，使专业建设有章可循，专业绩效考核有据可查。三是对应区域实体经济，统筹专业发展，优化专业结构和专业布局。对专业建设实施诊断改进。实现动态专业调整机制，实现专业与区域支柱产业的良好对接，提升专业建设质量。跨二级学院、跨专业类别申报人工智能类新专业，建立人工智能类新专业群。四是做好</w:t>
      </w:r>
      <w:r w:rsidRPr="004457AF">
        <w:rPr>
          <w:rFonts w:ascii="仿宋" w:eastAsia="仿宋" w:hAnsi="仿宋" w:cs="仿宋_GB2312"/>
          <w:b/>
          <w:sz w:val="30"/>
          <w:szCs w:val="30"/>
        </w:rPr>
        <w:t>2019</w:t>
      </w:r>
      <w:r w:rsidRPr="004457AF">
        <w:rPr>
          <w:rFonts w:ascii="仿宋" w:eastAsia="仿宋" w:hAnsi="仿宋" w:cs="仿宋_GB2312" w:hint="eastAsia"/>
          <w:b/>
          <w:sz w:val="30"/>
          <w:szCs w:val="30"/>
        </w:rPr>
        <w:t>年招生工作，完成招生</w:t>
      </w:r>
      <w:r w:rsidRPr="004457AF">
        <w:rPr>
          <w:rFonts w:ascii="仿宋" w:eastAsia="仿宋" w:hAnsi="仿宋" w:cs="仿宋_GB2312"/>
          <w:b/>
          <w:sz w:val="30"/>
          <w:szCs w:val="30"/>
        </w:rPr>
        <w:t>2600</w:t>
      </w:r>
      <w:r w:rsidRPr="004457AF">
        <w:rPr>
          <w:rFonts w:ascii="仿宋" w:eastAsia="仿宋" w:hAnsi="仿宋" w:cs="仿宋_GB2312" w:hint="eastAsia"/>
          <w:b/>
          <w:sz w:val="30"/>
          <w:szCs w:val="30"/>
        </w:rPr>
        <w:t>人，稳定中高职3+2贯</w:t>
      </w:r>
      <w:r w:rsidRPr="004457AF">
        <w:rPr>
          <w:rFonts w:ascii="仿宋" w:eastAsia="仿宋" w:hAnsi="仿宋" w:cs="仿宋_GB2312" w:hint="eastAsia"/>
          <w:b/>
          <w:sz w:val="30"/>
          <w:szCs w:val="30"/>
        </w:rPr>
        <w:lastRenderedPageBreak/>
        <w:t>通培养的招生规模，做好合作院校遴选，同时发挥高职引领作用，统筹做好整体人才培养方案的制定和对联办中职院校的师资培训、课程衔接、日常检查等工作，对前三年教育教学质量做好监控，探索工科专业“3+3”中高职贯通培养试点方案，继续做好联合培养技能本科专业招生和培养工作。五是增强毕业生就业竞争力，提高就业质量，就业率不低于</w:t>
      </w:r>
      <w:r w:rsidRPr="004457AF">
        <w:rPr>
          <w:rFonts w:ascii="仿宋" w:eastAsia="仿宋" w:hAnsi="仿宋" w:cs="仿宋_GB2312"/>
          <w:b/>
          <w:sz w:val="30"/>
          <w:szCs w:val="30"/>
        </w:rPr>
        <w:t>97%</w:t>
      </w:r>
      <w:r w:rsidRPr="004457AF">
        <w:rPr>
          <w:rFonts w:ascii="仿宋" w:eastAsia="仿宋" w:hAnsi="仿宋" w:cs="仿宋_GB2312" w:hint="eastAsia"/>
          <w:b/>
          <w:sz w:val="30"/>
          <w:szCs w:val="30"/>
        </w:rPr>
        <w:t>。六是做好模具专业第二批现代学徒制试点工作的总结和验收。在光伏发电技术与应用等其他重点专业中全面开展现代学徒制试点工作，建立与现代学徒制相适应的教学管理、运行机制和质量监控体系。七是深化复合型技术技能人才培养培训模式改革，在模具、光伏、电商</w:t>
      </w:r>
      <w:r w:rsidRPr="004457AF">
        <w:rPr>
          <w:rFonts w:ascii="仿宋" w:eastAsia="仿宋" w:hAnsi="仿宋" w:cs="仿宋_GB2312"/>
          <w:b/>
          <w:sz w:val="30"/>
          <w:szCs w:val="30"/>
        </w:rPr>
        <w:t>3</w:t>
      </w:r>
      <w:r w:rsidRPr="004457AF">
        <w:rPr>
          <w:rFonts w:ascii="仿宋" w:eastAsia="仿宋" w:hAnsi="仿宋" w:cs="仿宋_GB2312" w:hint="eastAsia"/>
          <w:b/>
          <w:sz w:val="30"/>
          <w:szCs w:val="30"/>
        </w:rPr>
        <w:t>个顶尖专业开展“</w:t>
      </w:r>
      <w:r w:rsidRPr="004457AF">
        <w:rPr>
          <w:rFonts w:ascii="仿宋" w:eastAsia="仿宋" w:hAnsi="仿宋" w:cs="仿宋_GB2312"/>
          <w:b/>
          <w:sz w:val="30"/>
          <w:szCs w:val="30"/>
        </w:rPr>
        <w:t>1+X</w:t>
      </w:r>
      <w:r w:rsidRPr="004457AF">
        <w:rPr>
          <w:rFonts w:ascii="仿宋" w:eastAsia="仿宋" w:hAnsi="仿宋" w:cs="仿宋_GB2312" w:hint="eastAsia"/>
          <w:b/>
          <w:sz w:val="30"/>
          <w:szCs w:val="30"/>
        </w:rPr>
        <w:t>”证书制度研究与试点工作。八是校企合作共建共享优质教学资源，打造5门校级精品在线课程并积极申报国家在线开放课程，开发校企“双元”的活页教材、</w:t>
      </w:r>
      <w:proofErr w:type="gramStart"/>
      <w:r w:rsidRPr="004457AF">
        <w:rPr>
          <w:rFonts w:ascii="仿宋" w:eastAsia="仿宋" w:hAnsi="仿宋" w:cs="仿宋_GB2312" w:hint="eastAsia"/>
          <w:b/>
          <w:sz w:val="30"/>
          <w:szCs w:val="30"/>
        </w:rPr>
        <w:t>二维码教材</w:t>
      </w:r>
      <w:proofErr w:type="gramEnd"/>
      <w:r w:rsidRPr="004457AF">
        <w:rPr>
          <w:rFonts w:ascii="仿宋" w:eastAsia="仿宋" w:hAnsi="仿宋" w:cs="仿宋_GB2312" w:hint="eastAsia"/>
          <w:b/>
          <w:sz w:val="30"/>
          <w:szCs w:val="30"/>
        </w:rPr>
        <w:t>和双语教材及配套信息化教学资源，推进新能源类虚拟工厂等网络学习空间建设和应用。九是运用现代信息技术推进OTO教学模式改革，强化信息化在课堂教学中的使用。结合第三方评价，召开学院教育教学质量专题学生座谈会，切实提高课堂教学和实</w:t>
      </w:r>
      <w:proofErr w:type="gramStart"/>
      <w:r w:rsidRPr="004457AF">
        <w:rPr>
          <w:rFonts w:ascii="仿宋" w:eastAsia="仿宋" w:hAnsi="仿宋" w:cs="仿宋_GB2312" w:hint="eastAsia"/>
          <w:b/>
          <w:sz w:val="30"/>
          <w:szCs w:val="30"/>
        </w:rPr>
        <w:t>训教学</w:t>
      </w:r>
      <w:proofErr w:type="gramEnd"/>
      <w:r w:rsidRPr="004457AF">
        <w:rPr>
          <w:rFonts w:ascii="仿宋" w:eastAsia="仿宋" w:hAnsi="仿宋" w:cs="仿宋_GB2312" w:hint="eastAsia"/>
          <w:b/>
          <w:sz w:val="30"/>
          <w:szCs w:val="30"/>
        </w:rPr>
        <w:t>效果，保证人才培养质量。同时，严格毕业考核，把好“出口”关。</w:t>
      </w:r>
    </w:p>
    <w:p w:rsidR="00076E95" w:rsidRPr="004457AF" w:rsidRDefault="00E51F03" w:rsidP="00FD5C04">
      <w:pPr>
        <w:spacing w:after="0" w:line="360" w:lineRule="auto"/>
        <w:jc w:val="both"/>
        <w:rPr>
          <w:rFonts w:ascii="仿宋" w:eastAsia="仿宋" w:hAnsi="仿宋" w:cs="仿宋_GB2312"/>
          <w:b/>
          <w:sz w:val="30"/>
          <w:szCs w:val="30"/>
        </w:rPr>
      </w:pPr>
      <w:r w:rsidRPr="004457AF">
        <w:rPr>
          <w:rFonts w:ascii="仿宋" w:eastAsia="仿宋" w:hAnsi="仿宋" w:cs="仿宋_GB2312" w:hint="eastAsia"/>
          <w:b/>
          <w:sz w:val="30"/>
          <w:szCs w:val="30"/>
        </w:rPr>
        <w:t xml:space="preserve">    （3）提升服务行业、服务社会贡献度。一是借鉴瑞士、德国、日本等国家经验，面向先进制造业，与瑞士GF集团校企合作共建“精密模具智能制造实训基地 ”，争创全国高水平产教融合实训基地，联合合作企业建设华北地区服务中心。二是面向先进制造业、战略新兴产业等，与行业企业共同开发培训项</w:t>
      </w:r>
      <w:r w:rsidRPr="004457AF">
        <w:rPr>
          <w:rFonts w:ascii="仿宋" w:eastAsia="仿宋" w:hAnsi="仿宋" w:cs="仿宋_GB2312" w:hint="eastAsia"/>
          <w:b/>
          <w:sz w:val="30"/>
          <w:szCs w:val="30"/>
        </w:rPr>
        <w:lastRenderedPageBreak/>
        <w:t>目，为行业企业提供多层次、多类型，立足岗位需求的紧缺领域技术技能教育培训服务，继续承接</w:t>
      </w:r>
      <w:proofErr w:type="gramStart"/>
      <w:r w:rsidRPr="004457AF">
        <w:rPr>
          <w:rFonts w:ascii="仿宋" w:eastAsia="仿宋" w:hAnsi="仿宋" w:cs="仿宋_GB2312" w:hint="eastAsia"/>
          <w:b/>
          <w:sz w:val="30"/>
          <w:szCs w:val="30"/>
        </w:rPr>
        <w:t>渤</w:t>
      </w:r>
      <w:proofErr w:type="gramEnd"/>
      <w:r w:rsidRPr="004457AF">
        <w:rPr>
          <w:rFonts w:ascii="仿宋" w:eastAsia="仿宋" w:hAnsi="仿宋" w:cs="仿宋_GB2312" w:hint="eastAsia"/>
          <w:b/>
          <w:sz w:val="30"/>
          <w:szCs w:val="30"/>
        </w:rPr>
        <w:t>轻集团委托的“</w:t>
      </w:r>
      <w:proofErr w:type="gramStart"/>
      <w:r w:rsidRPr="004457AF">
        <w:rPr>
          <w:rFonts w:ascii="仿宋" w:eastAsia="仿宋" w:hAnsi="仿宋" w:cs="仿宋_GB2312" w:hint="eastAsia"/>
          <w:b/>
          <w:sz w:val="30"/>
          <w:szCs w:val="30"/>
        </w:rPr>
        <w:t>渤轻大</w:t>
      </w:r>
      <w:proofErr w:type="gramEnd"/>
      <w:r w:rsidRPr="004457AF">
        <w:rPr>
          <w:rFonts w:ascii="仿宋" w:eastAsia="仿宋" w:hAnsi="仿宋" w:cs="仿宋_GB2312" w:hint="eastAsia"/>
          <w:b/>
          <w:sz w:val="30"/>
          <w:szCs w:val="30"/>
        </w:rPr>
        <w:t>讲堂”等专项培训。三是充分发挥国家骨干高职院校的示范、辐射、带动作用，落实职业教育东西部协作行动计划，开展受援地区职业院校结对帮扶。四是助力京津冀协同发展，筹建京津冀新能源现代职教集团，继续积极开展京津冀模具现代职教集团工作，承办第五届“京津冀模具行业协同、创新、发展论坛”，为河北省黄骅市模具工业协会进行模具技术培训及专业技术咨询，为泊头职教中心进行校企合作产教融合等职业理论与实践交流及培训，与河北省黄骅市模具工业协会共同筹划模具技术研发基地建设、模具技能人才培养培训项目。五是积极做好天津市教委在瑞士</w:t>
      </w:r>
      <w:r w:rsidRPr="004457AF">
        <w:rPr>
          <w:rFonts w:ascii="仿宋" w:eastAsia="仿宋" w:hAnsi="仿宋" w:cs="仿宋_GB2312"/>
          <w:b/>
          <w:sz w:val="30"/>
          <w:szCs w:val="30"/>
        </w:rPr>
        <w:t>GF</w:t>
      </w:r>
      <w:r w:rsidRPr="004457AF">
        <w:rPr>
          <w:rFonts w:ascii="仿宋" w:eastAsia="仿宋" w:hAnsi="仿宋" w:cs="仿宋_GB2312" w:hint="eastAsia"/>
          <w:b/>
          <w:sz w:val="30"/>
          <w:szCs w:val="30"/>
        </w:rPr>
        <w:t>建立精密制造技术师资培训基地的建设工作，与瑞士GF集团共同制定培训方案，落实市教委下达的培训任务。六是积极推进学院技术创新和研发能力的提升，完成“手表及电子类精密模具研发”和“生活污水回用建设”项目，依托三个协同创新中心，开展各级各类技术服务项目和纵向课题申报工作，完成各级各类技术服务项目和纵向课题</w:t>
      </w:r>
      <w:r w:rsidRPr="004457AF">
        <w:rPr>
          <w:rFonts w:ascii="仿宋" w:eastAsia="仿宋" w:hAnsi="仿宋" w:cs="仿宋_GB2312"/>
          <w:b/>
          <w:sz w:val="30"/>
          <w:szCs w:val="30"/>
        </w:rPr>
        <w:t>32</w:t>
      </w:r>
      <w:r w:rsidRPr="004457AF">
        <w:rPr>
          <w:rFonts w:ascii="仿宋" w:eastAsia="仿宋" w:hAnsi="仿宋" w:cs="仿宋_GB2312" w:hint="eastAsia"/>
          <w:b/>
          <w:sz w:val="30"/>
          <w:szCs w:val="30"/>
        </w:rPr>
        <w:t>项，申报专利</w:t>
      </w:r>
      <w:r w:rsidRPr="004457AF">
        <w:rPr>
          <w:rFonts w:ascii="仿宋" w:eastAsia="仿宋" w:hAnsi="仿宋" w:cs="仿宋_GB2312"/>
          <w:b/>
          <w:sz w:val="30"/>
          <w:szCs w:val="30"/>
        </w:rPr>
        <w:t>15</w:t>
      </w:r>
      <w:r w:rsidRPr="004457AF">
        <w:rPr>
          <w:rFonts w:ascii="仿宋" w:eastAsia="仿宋" w:hAnsi="仿宋" w:cs="仿宋_GB2312" w:hint="eastAsia"/>
          <w:b/>
          <w:sz w:val="30"/>
          <w:szCs w:val="30"/>
        </w:rPr>
        <w:t>项。七是完成史清卫国家级技能大师工作室项目建设和验收工作。</w:t>
      </w:r>
    </w:p>
    <w:p w:rsidR="00076E95" w:rsidRPr="004457AF" w:rsidRDefault="00E51F03" w:rsidP="00FD5C04">
      <w:pPr>
        <w:spacing w:after="0" w:line="360" w:lineRule="auto"/>
        <w:ind w:firstLineChars="200" w:firstLine="602"/>
        <w:jc w:val="both"/>
        <w:rPr>
          <w:rFonts w:ascii="仿宋" w:eastAsia="仿宋" w:hAnsi="仿宋" w:cs="仿宋_GB2312"/>
          <w:b/>
          <w:sz w:val="30"/>
          <w:szCs w:val="30"/>
        </w:rPr>
      </w:pPr>
      <w:r w:rsidRPr="004457AF">
        <w:rPr>
          <w:rFonts w:ascii="仿宋" w:eastAsia="仿宋" w:hAnsi="仿宋" w:cs="仿宋_GB2312" w:hint="eastAsia"/>
          <w:b/>
          <w:sz w:val="30"/>
          <w:szCs w:val="30"/>
        </w:rPr>
        <w:t>（</w:t>
      </w:r>
      <w:r w:rsidRPr="004457AF">
        <w:rPr>
          <w:rFonts w:ascii="仿宋" w:eastAsia="仿宋" w:hAnsi="仿宋" w:cs="仿宋_GB2312"/>
          <w:b/>
          <w:sz w:val="30"/>
          <w:szCs w:val="30"/>
        </w:rPr>
        <w:t>4</w:t>
      </w:r>
      <w:r w:rsidRPr="004457AF">
        <w:rPr>
          <w:rFonts w:ascii="仿宋" w:eastAsia="仿宋" w:hAnsi="仿宋" w:cs="仿宋_GB2312" w:hint="eastAsia"/>
          <w:b/>
          <w:sz w:val="30"/>
          <w:szCs w:val="30"/>
        </w:rPr>
        <w:t>）做好职教活动周</w:t>
      </w:r>
      <w:r w:rsidRPr="004457AF">
        <w:rPr>
          <w:rFonts w:ascii="仿宋" w:eastAsia="仿宋" w:hAnsi="仿宋" w:cs="仿宋_GB2312"/>
          <w:b/>
          <w:sz w:val="30"/>
          <w:szCs w:val="30"/>
        </w:rPr>
        <w:t>,</w:t>
      </w:r>
      <w:r w:rsidRPr="004457AF">
        <w:rPr>
          <w:rFonts w:ascii="仿宋" w:eastAsia="仿宋" w:hAnsi="仿宋" w:cs="仿宋_GB2312" w:hint="eastAsia"/>
          <w:b/>
          <w:sz w:val="30"/>
          <w:szCs w:val="30"/>
        </w:rPr>
        <w:t>加快技能大赛成果与教学资源的转化。高水平设计</w:t>
      </w:r>
      <w:r w:rsidRPr="004457AF">
        <w:rPr>
          <w:rFonts w:ascii="仿宋" w:eastAsia="仿宋" w:hAnsi="仿宋" w:cs="仿宋_GB2312"/>
          <w:b/>
          <w:sz w:val="30"/>
          <w:szCs w:val="30"/>
        </w:rPr>
        <w:t>2019</w:t>
      </w:r>
      <w:r w:rsidRPr="004457AF">
        <w:rPr>
          <w:rFonts w:ascii="仿宋" w:eastAsia="仿宋" w:hAnsi="仿宋" w:cs="仿宋_GB2312" w:hint="eastAsia"/>
          <w:b/>
          <w:sz w:val="30"/>
          <w:szCs w:val="30"/>
        </w:rPr>
        <w:t>职业教育活动周活动，充分展示学院职业教育教学成果。做好</w:t>
      </w:r>
      <w:r w:rsidRPr="004457AF">
        <w:rPr>
          <w:rFonts w:ascii="仿宋" w:eastAsia="仿宋" w:hAnsi="仿宋" w:cs="仿宋_GB2312"/>
          <w:b/>
          <w:sz w:val="30"/>
          <w:szCs w:val="30"/>
        </w:rPr>
        <w:t>2019</w:t>
      </w:r>
      <w:r w:rsidRPr="004457AF">
        <w:rPr>
          <w:rFonts w:ascii="仿宋" w:eastAsia="仿宋" w:hAnsi="仿宋" w:cs="仿宋_GB2312" w:hint="eastAsia"/>
          <w:b/>
          <w:sz w:val="30"/>
          <w:szCs w:val="30"/>
        </w:rPr>
        <w:t>年国赛、市赛的参赛及承办工作，提高赛事质量，固化大赛成果，在历年参赛且具备设备条件的专业推动大赛成果转化工作，发挥大赛对教育教学引领作用。加</w:t>
      </w:r>
      <w:r w:rsidRPr="004457AF">
        <w:rPr>
          <w:rFonts w:ascii="仿宋" w:eastAsia="仿宋" w:hAnsi="仿宋" w:cs="仿宋_GB2312" w:hint="eastAsia"/>
          <w:b/>
          <w:sz w:val="30"/>
          <w:szCs w:val="30"/>
        </w:rPr>
        <w:lastRenderedPageBreak/>
        <w:t>强高技能人才培养，层层落实学生参加竞赛选拔制度，</w:t>
      </w:r>
      <w:proofErr w:type="gramStart"/>
      <w:r w:rsidRPr="004457AF">
        <w:rPr>
          <w:rFonts w:ascii="仿宋" w:eastAsia="仿宋" w:hAnsi="仿宋" w:cs="仿宋_GB2312" w:hint="eastAsia"/>
          <w:b/>
          <w:sz w:val="30"/>
          <w:szCs w:val="30"/>
        </w:rPr>
        <w:t>争创市</w:t>
      </w:r>
      <w:proofErr w:type="gramEnd"/>
      <w:r w:rsidRPr="004457AF">
        <w:rPr>
          <w:rFonts w:ascii="仿宋" w:eastAsia="仿宋" w:hAnsi="仿宋" w:cs="仿宋_GB2312" w:hint="eastAsia"/>
          <w:b/>
          <w:sz w:val="30"/>
          <w:szCs w:val="30"/>
        </w:rPr>
        <w:t>赛及全国技能大赛优异成绩。</w:t>
      </w:r>
    </w:p>
    <w:p w:rsidR="00076E95" w:rsidRPr="004457AF" w:rsidRDefault="00E51F03" w:rsidP="00FD5C04">
      <w:pPr>
        <w:spacing w:after="0" w:line="360" w:lineRule="auto"/>
        <w:ind w:firstLineChars="200" w:firstLine="602"/>
        <w:jc w:val="both"/>
        <w:rPr>
          <w:rFonts w:ascii="仿宋" w:eastAsia="仿宋" w:hAnsi="仿宋" w:cs="仿宋_GB2312"/>
          <w:b/>
          <w:sz w:val="30"/>
          <w:szCs w:val="30"/>
        </w:rPr>
      </w:pPr>
      <w:r w:rsidRPr="004457AF">
        <w:rPr>
          <w:rFonts w:ascii="仿宋" w:eastAsia="仿宋" w:hAnsi="仿宋" w:cs="仿宋_GB2312"/>
          <w:b/>
          <w:sz w:val="30"/>
          <w:szCs w:val="30"/>
        </w:rPr>
        <w:t>4.</w:t>
      </w:r>
      <w:r w:rsidRPr="004457AF">
        <w:rPr>
          <w:rFonts w:ascii="仿宋" w:eastAsia="仿宋" w:hAnsi="仿宋" w:cs="仿宋_GB2312" w:hint="eastAsia"/>
          <w:b/>
          <w:sz w:val="30"/>
          <w:szCs w:val="30"/>
        </w:rPr>
        <w:t>深化教师队伍建设改革，打造“双师型”教师队伍</w:t>
      </w:r>
    </w:p>
    <w:p w:rsidR="00076E95" w:rsidRPr="004457AF" w:rsidRDefault="00E51F03" w:rsidP="00FD5C04">
      <w:pPr>
        <w:spacing w:after="0" w:line="360" w:lineRule="auto"/>
        <w:ind w:firstLineChars="200" w:firstLine="602"/>
        <w:jc w:val="both"/>
        <w:rPr>
          <w:rFonts w:ascii="仿宋" w:eastAsia="仿宋" w:hAnsi="仿宋" w:cs="仿宋_GB2312"/>
          <w:b/>
          <w:sz w:val="30"/>
          <w:szCs w:val="30"/>
        </w:rPr>
      </w:pPr>
      <w:r w:rsidRPr="004457AF">
        <w:rPr>
          <w:rFonts w:ascii="仿宋" w:eastAsia="仿宋" w:hAnsi="仿宋" w:cs="仿宋_GB2312" w:hint="eastAsia"/>
          <w:b/>
          <w:sz w:val="30"/>
          <w:szCs w:val="30"/>
        </w:rPr>
        <w:t>一是进一步落实《事业单位工作人员管理条例》，稳步推进聘用合同管理。二是完善各类人员绩效考评和绩效工资发放办法。三是有效配置人力资源，落实</w:t>
      </w:r>
      <w:r w:rsidRPr="004457AF">
        <w:rPr>
          <w:rFonts w:ascii="仿宋" w:eastAsia="仿宋" w:hAnsi="仿宋" w:cs="仿宋_GB2312"/>
          <w:b/>
          <w:sz w:val="30"/>
          <w:szCs w:val="30"/>
        </w:rPr>
        <w:t>2019</w:t>
      </w:r>
      <w:r w:rsidRPr="004457AF">
        <w:rPr>
          <w:rFonts w:ascii="仿宋" w:eastAsia="仿宋" w:hAnsi="仿宋" w:cs="仿宋_GB2312" w:hint="eastAsia"/>
          <w:b/>
          <w:sz w:val="30"/>
          <w:szCs w:val="30"/>
        </w:rPr>
        <w:t>年公开招聘工作。四是落实学院关于深化教师队伍建设改革的实施意见，为创建“双一流”高职院校提供坚实的人才保障。五是完成高层次人才队伍建设，着力打造一支适应现代职业教育要求的师德高尚、数量充足、结构合理、富有创新精神的高层次人才队伍。六是在模具、光</w:t>
      </w:r>
      <w:proofErr w:type="gramStart"/>
      <w:r w:rsidRPr="004457AF">
        <w:rPr>
          <w:rFonts w:ascii="仿宋" w:eastAsia="仿宋" w:hAnsi="仿宋" w:cs="仿宋_GB2312" w:hint="eastAsia"/>
          <w:b/>
          <w:sz w:val="30"/>
          <w:szCs w:val="30"/>
        </w:rPr>
        <w:t>伏专业</w:t>
      </w:r>
      <w:proofErr w:type="gramEnd"/>
      <w:r w:rsidRPr="004457AF">
        <w:rPr>
          <w:rFonts w:ascii="仿宋" w:eastAsia="仿宋" w:hAnsi="仿宋" w:cs="仿宋_GB2312" w:hint="eastAsia"/>
          <w:b/>
          <w:sz w:val="30"/>
          <w:szCs w:val="30"/>
        </w:rPr>
        <w:t>试点组建高水平、结构化教师教学创新团队，并探索教师分工协作进行模块化教学。七是完成市教委下达的教师素质</w:t>
      </w:r>
      <w:proofErr w:type="gramStart"/>
      <w:r w:rsidRPr="004457AF">
        <w:rPr>
          <w:rFonts w:ascii="仿宋" w:eastAsia="仿宋" w:hAnsi="仿宋" w:cs="仿宋_GB2312" w:hint="eastAsia"/>
          <w:b/>
          <w:sz w:val="30"/>
          <w:szCs w:val="30"/>
        </w:rPr>
        <w:t>提升国</w:t>
      </w:r>
      <w:proofErr w:type="gramEnd"/>
      <w:r w:rsidRPr="004457AF">
        <w:rPr>
          <w:rFonts w:ascii="仿宋" w:eastAsia="仿宋" w:hAnsi="仿宋" w:cs="仿宋_GB2312" w:hint="eastAsia"/>
          <w:b/>
          <w:sz w:val="30"/>
          <w:szCs w:val="30"/>
        </w:rPr>
        <w:t>培项目，落实教师</w:t>
      </w:r>
      <w:r w:rsidRPr="004457AF">
        <w:rPr>
          <w:rFonts w:ascii="仿宋" w:eastAsia="仿宋" w:hAnsi="仿宋" w:cs="仿宋_GB2312"/>
          <w:b/>
          <w:sz w:val="30"/>
          <w:szCs w:val="30"/>
        </w:rPr>
        <w:t>5</w:t>
      </w:r>
      <w:r w:rsidRPr="004457AF">
        <w:rPr>
          <w:rFonts w:ascii="仿宋" w:eastAsia="仿宋" w:hAnsi="仿宋" w:cs="仿宋_GB2312" w:hint="eastAsia"/>
          <w:b/>
          <w:sz w:val="30"/>
          <w:szCs w:val="30"/>
        </w:rPr>
        <w:t>年一周期的全员轮训制度，选派骨干教师赴国外研修访学，分类分专业制定“双师型”教师标准，打造“双师型”教师队伍。</w:t>
      </w:r>
    </w:p>
    <w:p w:rsidR="00076E95" w:rsidRPr="004457AF" w:rsidRDefault="00E51F03" w:rsidP="00FD5C04">
      <w:pPr>
        <w:spacing w:after="0" w:line="360" w:lineRule="auto"/>
        <w:ind w:firstLineChars="200" w:firstLine="602"/>
        <w:jc w:val="both"/>
        <w:rPr>
          <w:rFonts w:ascii="仿宋" w:eastAsia="仿宋" w:hAnsi="仿宋" w:cs="仿宋_GB2312"/>
          <w:b/>
          <w:sz w:val="30"/>
          <w:szCs w:val="30"/>
        </w:rPr>
      </w:pPr>
      <w:r w:rsidRPr="004457AF">
        <w:rPr>
          <w:rFonts w:ascii="仿宋" w:eastAsia="仿宋" w:hAnsi="仿宋" w:cs="仿宋_GB2312"/>
          <w:b/>
          <w:sz w:val="30"/>
          <w:szCs w:val="30"/>
        </w:rPr>
        <w:t>5.</w:t>
      </w:r>
      <w:r w:rsidRPr="004457AF">
        <w:rPr>
          <w:rFonts w:ascii="仿宋" w:eastAsia="仿宋" w:hAnsi="仿宋" w:cs="仿宋_GB2312" w:hint="eastAsia"/>
          <w:b/>
          <w:sz w:val="30"/>
          <w:szCs w:val="30"/>
        </w:rPr>
        <w:t>提升国际化办学水平</w:t>
      </w:r>
      <w:r w:rsidRPr="004457AF">
        <w:rPr>
          <w:rFonts w:ascii="仿宋" w:eastAsia="仿宋" w:hAnsi="仿宋" w:cs="仿宋_GB2312"/>
          <w:b/>
          <w:sz w:val="30"/>
          <w:szCs w:val="30"/>
        </w:rPr>
        <w:t>,</w:t>
      </w:r>
      <w:r w:rsidRPr="004457AF">
        <w:rPr>
          <w:rFonts w:ascii="仿宋" w:eastAsia="仿宋" w:hAnsi="仿宋" w:cs="仿宋_GB2312" w:hint="eastAsia"/>
          <w:b/>
          <w:sz w:val="30"/>
          <w:szCs w:val="30"/>
        </w:rPr>
        <w:t>深化鲁班工坊建设</w:t>
      </w:r>
    </w:p>
    <w:p w:rsidR="00076E95" w:rsidRPr="004457AF" w:rsidRDefault="00E51F03" w:rsidP="00FD5C04">
      <w:pPr>
        <w:spacing w:after="0" w:line="360" w:lineRule="auto"/>
        <w:ind w:firstLine="480"/>
        <w:jc w:val="both"/>
        <w:rPr>
          <w:rFonts w:ascii="仿宋" w:eastAsia="仿宋" w:hAnsi="仿宋" w:cs="仿宋_GB2312"/>
          <w:b/>
          <w:sz w:val="30"/>
          <w:szCs w:val="30"/>
        </w:rPr>
      </w:pPr>
      <w:r w:rsidRPr="004457AF">
        <w:rPr>
          <w:rFonts w:ascii="仿宋" w:eastAsia="仿宋" w:hAnsi="仿宋" w:cs="仿宋_GB2312" w:hint="eastAsia"/>
          <w:b/>
          <w:sz w:val="30"/>
          <w:szCs w:val="30"/>
        </w:rPr>
        <w:t>一是</w:t>
      </w:r>
      <w:r w:rsidRPr="004457AF">
        <w:rPr>
          <w:rFonts w:ascii="仿宋" w:eastAsia="仿宋" w:hAnsi="仿宋" w:cs="仿宋_GB2312" w:hint="eastAsia"/>
          <w:b/>
          <w:sz w:val="30"/>
          <w:szCs w:val="30"/>
          <w:lang w:val="zh-TW" w:eastAsia="zh-TW"/>
        </w:rPr>
        <w:t>成立</w:t>
      </w:r>
      <w:r w:rsidRPr="004457AF">
        <w:rPr>
          <w:rFonts w:ascii="仿宋" w:eastAsia="仿宋" w:hAnsi="仿宋" w:cs="仿宋_GB2312" w:hint="eastAsia"/>
          <w:b/>
          <w:sz w:val="30"/>
          <w:szCs w:val="30"/>
          <w:lang w:val="zh-TW"/>
        </w:rPr>
        <w:t>学院</w:t>
      </w:r>
      <w:r w:rsidRPr="004457AF">
        <w:rPr>
          <w:rFonts w:ascii="仿宋" w:eastAsia="仿宋" w:hAnsi="仿宋" w:cs="仿宋_GB2312" w:hint="eastAsia"/>
          <w:b/>
          <w:sz w:val="30"/>
          <w:szCs w:val="30"/>
          <w:lang w:val="zh-TW" w:eastAsia="zh-TW"/>
        </w:rPr>
        <w:t>鲁班工</w:t>
      </w:r>
      <w:proofErr w:type="gramStart"/>
      <w:r w:rsidRPr="004457AF">
        <w:rPr>
          <w:rFonts w:ascii="仿宋" w:eastAsia="仿宋" w:hAnsi="仿宋" w:cs="仿宋_GB2312" w:hint="eastAsia"/>
          <w:b/>
          <w:sz w:val="30"/>
          <w:szCs w:val="30"/>
          <w:lang w:val="zh-TW" w:eastAsia="zh-TW"/>
        </w:rPr>
        <w:t>坊</w:t>
      </w:r>
      <w:r w:rsidRPr="004457AF">
        <w:rPr>
          <w:rFonts w:ascii="仿宋" w:eastAsia="仿宋" w:hAnsi="仿宋" w:cs="仿宋_GB2312" w:hint="eastAsia"/>
          <w:b/>
          <w:sz w:val="30"/>
          <w:szCs w:val="30"/>
          <w:lang w:val="zh-TW"/>
        </w:rPr>
        <w:t>工作</w:t>
      </w:r>
      <w:proofErr w:type="gramEnd"/>
      <w:r w:rsidRPr="004457AF">
        <w:rPr>
          <w:rFonts w:ascii="仿宋" w:eastAsia="仿宋" w:hAnsi="仿宋" w:cs="仿宋_GB2312" w:hint="eastAsia"/>
          <w:b/>
          <w:sz w:val="30"/>
          <w:szCs w:val="30"/>
          <w:lang w:val="zh-TW"/>
        </w:rPr>
        <w:t>推进领导小组及工作协调办公室</w:t>
      </w:r>
      <w:r w:rsidRPr="004457AF">
        <w:rPr>
          <w:rFonts w:ascii="仿宋" w:eastAsia="仿宋" w:hAnsi="仿宋" w:cs="仿宋_GB2312" w:hint="eastAsia"/>
          <w:b/>
          <w:sz w:val="30"/>
          <w:szCs w:val="30"/>
          <w:lang w:val="zh-TW" w:eastAsia="zh-TW"/>
        </w:rPr>
        <w:t>，</w:t>
      </w:r>
      <w:r w:rsidRPr="004457AF">
        <w:rPr>
          <w:rFonts w:ascii="仿宋" w:eastAsia="仿宋" w:hAnsi="仿宋" w:cs="仿宋_GB2312" w:hint="eastAsia"/>
          <w:b/>
          <w:sz w:val="30"/>
          <w:szCs w:val="30"/>
          <w:lang w:val="zh-TW"/>
        </w:rPr>
        <w:t>联合兄弟院校共同研究出台鲁班工</w:t>
      </w:r>
      <w:proofErr w:type="gramStart"/>
      <w:r w:rsidRPr="004457AF">
        <w:rPr>
          <w:rFonts w:ascii="仿宋" w:eastAsia="仿宋" w:hAnsi="仿宋" w:cs="仿宋_GB2312" w:hint="eastAsia"/>
          <w:b/>
          <w:sz w:val="30"/>
          <w:szCs w:val="30"/>
          <w:lang w:val="zh-TW"/>
        </w:rPr>
        <w:t>坊建设</w:t>
      </w:r>
      <w:proofErr w:type="gramEnd"/>
      <w:r w:rsidRPr="004457AF">
        <w:rPr>
          <w:rFonts w:ascii="仿宋" w:eastAsia="仿宋" w:hAnsi="仿宋" w:cs="仿宋_GB2312" w:hint="eastAsia"/>
          <w:b/>
          <w:sz w:val="30"/>
          <w:szCs w:val="30"/>
          <w:lang w:val="zh-TW"/>
        </w:rPr>
        <w:t>校级</w:t>
      </w:r>
      <w:r w:rsidRPr="004457AF">
        <w:rPr>
          <w:rFonts w:ascii="仿宋" w:eastAsia="仿宋" w:hAnsi="仿宋" w:cs="仿宋_GB2312" w:hint="eastAsia"/>
          <w:b/>
          <w:sz w:val="30"/>
          <w:szCs w:val="30"/>
        </w:rPr>
        <w:t>绩效考核及</w:t>
      </w:r>
      <w:r w:rsidRPr="004457AF">
        <w:rPr>
          <w:rFonts w:ascii="仿宋" w:eastAsia="仿宋" w:hAnsi="仿宋" w:cs="仿宋_GB2312" w:hint="eastAsia"/>
          <w:b/>
          <w:sz w:val="30"/>
          <w:szCs w:val="30"/>
          <w:lang w:val="zh-TW"/>
        </w:rPr>
        <w:t>奖励制度。</w:t>
      </w:r>
      <w:r w:rsidRPr="004457AF">
        <w:rPr>
          <w:rFonts w:ascii="仿宋" w:eastAsia="仿宋" w:hAnsi="仿宋" w:cs="仿宋_GB2312" w:hint="eastAsia"/>
          <w:b/>
          <w:sz w:val="30"/>
          <w:szCs w:val="30"/>
        </w:rPr>
        <w:t>二是继续深化中印鲁班工坊合作，邀请印度师生来校交流，派师生赴印度开展交流培训，落实印度鲁班工坊与在印中资企业的订单培养，为企业培养优质的技术技能人才。发挥印度鲁班工坊的辐射作用</w:t>
      </w:r>
      <w:r w:rsidRPr="004457AF">
        <w:rPr>
          <w:rFonts w:ascii="仿宋" w:eastAsia="仿宋" w:hAnsi="仿宋" w:cs="仿宋_GB2312"/>
          <w:b/>
          <w:sz w:val="30"/>
          <w:szCs w:val="30"/>
        </w:rPr>
        <w:t>,</w:t>
      </w:r>
      <w:r w:rsidRPr="004457AF">
        <w:rPr>
          <w:rFonts w:ascii="仿宋" w:eastAsia="仿宋" w:hAnsi="仿宋" w:cs="仿宋_GB2312" w:hint="eastAsia"/>
          <w:b/>
          <w:sz w:val="30"/>
          <w:szCs w:val="30"/>
        </w:rPr>
        <w:t>扩大与“一带一路”国家合作。三是牵头埃及鲁班工坊筹建工作，集全校之力，整合全校资源，确保埃及鲁班工</w:t>
      </w:r>
      <w:proofErr w:type="gramStart"/>
      <w:r w:rsidRPr="004457AF">
        <w:rPr>
          <w:rFonts w:ascii="仿宋" w:eastAsia="仿宋" w:hAnsi="仿宋" w:cs="仿宋_GB2312" w:hint="eastAsia"/>
          <w:b/>
          <w:sz w:val="30"/>
          <w:szCs w:val="30"/>
        </w:rPr>
        <w:t>坊建设</w:t>
      </w:r>
      <w:proofErr w:type="gramEnd"/>
      <w:r w:rsidRPr="004457AF">
        <w:rPr>
          <w:rFonts w:ascii="仿宋" w:eastAsia="仿宋" w:hAnsi="仿宋" w:cs="仿宋_GB2312" w:hint="eastAsia"/>
          <w:b/>
          <w:sz w:val="30"/>
          <w:szCs w:val="30"/>
        </w:rPr>
        <w:t>进度。四是继续探索和落实四个二级学</w:t>
      </w:r>
      <w:r w:rsidRPr="004457AF">
        <w:rPr>
          <w:rFonts w:ascii="仿宋" w:eastAsia="仿宋" w:hAnsi="仿宋" w:cs="仿宋_GB2312" w:hint="eastAsia"/>
          <w:b/>
          <w:sz w:val="30"/>
          <w:szCs w:val="30"/>
        </w:rPr>
        <w:lastRenderedPageBreak/>
        <w:t>院在海外建立师资培训基地工作，提升学院教师国际化水平。五是继续深化与新西兰怀卡托理工学院在职业教育领域的合作，提升中新合作班办学质量。</w:t>
      </w:r>
    </w:p>
    <w:p w:rsidR="00076E95" w:rsidRPr="004457AF" w:rsidRDefault="00E51F03" w:rsidP="00FD5C04">
      <w:pPr>
        <w:spacing w:after="0" w:line="360" w:lineRule="auto"/>
        <w:ind w:firstLineChars="200" w:firstLine="602"/>
        <w:jc w:val="both"/>
        <w:rPr>
          <w:rFonts w:ascii="仿宋" w:eastAsia="仿宋" w:hAnsi="仿宋" w:cs="仿宋_GB2312"/>
          <w:b/>
          <w:sz w:val="30"/>
          <w:szCs w:val="30"/>
        </w:rPr>
      </w:pPr>
      <w:r w:rsidRPr="004457AF">
        <w:rPr>
          <w:rFonts w:ascii="仿宋" w:eastAsia="仿宋" w:hAnsi="仿宋" w:cs="仿宋_GB2312"/>
          <w:b/>
          <w:sz w:val="30"/>
          <w:szCs w:val="30"/>
        </w:rPr>
        <w:t>6.</w:t>
      </w:r>
      <w:r w:rsidRPr="004457AF">
        <w:rPr>
          <w:rFonts w:ascii="仿宋" w:eastAsia="仿宋" w:hAnsi="仿宋" w:cs="仿宋_GB2312" w:hint="eastAsia"/>
          <w:b/>
          <w:sz w:val="30"/>
          <w:szCs w:val="30"/>
        </w:rPr>
        <w:t>加强基础设施建设，全面加速信息化进程</w:t>
      </w:r>
    </w:p>
    <w:p w:rsidR="00076E95" w:rsidRPr="004457AF" w:rsidRDefault="00E51F03" w:rsidP="00FD5C04">
      <w:pPr>
        <w:widowControl w:val="0"/>
        <w:spacing w:after="0" w:line="360" w:lineRule="auto"/>
        <w:ind w:firstLineChars="200" w:firstLine="602"/>
        <w:jc w:val="both"/>
        <w:rPr>
          <w:rFonts w:ascii="仿宋" w:eastAsia="仿宋" w:hAnsi="仿宋" w:cs="仿宋_GB2312"/>
          <w:b/>
          <w:sz w:val="30"/>
          <w:szCs w:val="30"/>
        </w:rPr>
      </w:pPr>
      <w:r w:rsidRPr="004457AF">
        <w:rPr>
          <w:rFonts w:ascii="仿宋" w:eastAsia="仿宋" w:hAnsi="仿宋" w:cs="仿宋_GB2312" w:hint="eastAsia"/>
          <w:b/>
          <w:sz w:val="30"/>
          <w:szCs w:val="30"/>
        </w:rPr>
        <w:t>一是积极筹备新增基建项目建设，拟在前期预留地内建设学生公寓、产教融合工程中心及学生活动中心等</w:t>
      </w:r>
      <w:r w:rsidRPr="004457AF">
        <w:rPr>
          <w:rFonts w:ascii="仿宋" w:eastAsia="仿宋" w:hAnsi="仿宋" w:cs="仿宋_GB2312"/>
          <w:b/>
          <w:sz w:val="30"/>
          <w:szCs w:val="30"/>
        </w:rPr>
        <w:t>,</w:t>
      </w:r>
      <w:r w:rsidRPr="004457AF">
        <w:rPr>
          <w:rFonts w:ascii="仿宋" w:eastAsia="仿宋" w:hAnsi="仿宋" w:cs="仿宋_GB2312" w:hint="eastAsia"/>
          <w:b/>
          <w:sz w:val="30"/>
          <w:szCs w:val="30"/>
        </w:rPr>
        <w:t>满足学院发展对基础设施的需要</w:t>
      </w:r>
      <w:r w:rsidRPr="004457AF">
        <w:rPr>
          <w:rFonts w:ascii="仿宋" w:eastAsia="仿宋" w:hAnsi="仿宋" w:cs="仿宋_GB2312"/>
          <w:b/>
          <w:sz w:val="30"/>
          <w:szCs w:val="30"/>
        </w:rPr>
        <w:t>;</w:t>
      </w:r>
      <w:r w:rsidRPr="004457AF">
        <w:rPr>
          <w:rFonts w:ascii="仿宋" w:eastAsia="仿宋" w:hAnsi="仿宋" w:cs="仿宋_GB2312" w:hint="eastAsia"/>
          <w:b/>
          <w:sz w:val="30"/>
          <w:szCs w:val="30"/>
        </w:rPr>
        <w:t>二是构建我院现代职业教育信息化体系，加速学院教育现代化进程，出台信息化建设实施意见、成立信息化领导小组、制定学院信息化三年规划，并由专门部门牵头实施，同时建立配套保障机制。三是全面改版学院网站，加强对外宣传和展示。</w:t>
      </w:r>
    </w:p>
    <w:p w:rsidR="00076E95" w:rsidRPr="004457AF" w:rsidRDefault="00E51F03" w:rsidP="00FD5C04">
      <w:pPr>
        <w:spacing w:after="0" w:line="360" w:lineRule="auto"/>
        <w:ind w:firstLineChars="200" w:firstLine="602"/>
        <w:jc w:val="both"/>
        <w:rPr>
          <w:rFonts w:ascii="仿宋" w:eastAsia="仿宋" w:hAnsi="仿宋" w:cs="仿宋_GB2312"/>
          <w:b/>
          <w:sz w:val="30"/>
          <w:szCs w:val="30"/>
        </w:rPr>
      </w:pPr>
      <w:r w:rsidRPr="004457AF">
        <w:rPr>
          <w:rFonts w:ascii="仿宋" w:eastAsia="仿宋" w:hAnsi="仿宋" w:cs="仿宋_GB2312"/>
          <w:b/>
          <w:sz w:val="30"/>
          <w:szCs w:val="30"/>
        </w:rPr>
        <w:t>7.</w:t>
      </w:r>
      <w:r w:rsidRPr="004457AF">
        <w:rPr>
          <w:rFonts w:ascii="仿宋" w:eastAsia="仿宋" w:hAnsi="仿宋" w:cs="仿宋_GB2312" w:hint="eastAsia"/>
          <w:b/>
          <w:sz w:val="30"/>
          <w:szCs w:val="30"/>
        </w:rPr>
        <w:t>提升内部自治能力，增强活力及核心竞争力</w:t>
      </w:r>
    </w:p>
    <w:p w:rsidR="00076E95" w:rsidRPr="004457AF" w:rsidRDefault="00E51F03" w:rsidP="00FD5C04">
      <w:pPr>
        <w:spacing w:after="0" w:line="360" w:lineRule="auto"/>
        <w:ind w:firstLineChars="200" w:firstLine="602"/>
        <w:jc w:val="both"/>
        <w:rPr>
          <w:rFonts w:ascii="仿宋" w:eastAsia="仿宋" w:hAnsi="仿宋" w:cs="仿宋_GB2312"/>
          <w:b/>
          <w:sz w:val="30"/>
          <w:szCs w:val="30"/>
        </w:rPr>
      </w:pPr>
      <w:r w:rsidRPr="004457AF">
        <w:rPr>
          <w:rFonts w:ascii="仿宋" w:eastAsia="仿宋" w:hAnsi="仿宋" w:cs="仿宋_GB2312" w:hint="eastAsia"/>
          <w:b/>
          <w:sz w:val="30"/>
          <w:szCs w:val="30"/>
        </w:rPr>
        <w:t>一是进一步健全各项制度，修订学院培训中心培训制度，建立学院辅导员准入制度，完善企业技术服务项目管理办法，制定学院专利管理办法和科研奖励制度，制定协同创新中心管理制度，鼓励二级学院先行先试分类人才激励制度等。二是面对资金紧张的形势，继续深化实施预算管理，加强预算执行，完成事业性收入</w:t>
      </w:r>
      <w:r w:rsidRPr="004457AF">
        <w:rPr>
          <w:rFonts w:ascii="仿宋" w:eastAsia="仿宋" w:hAnsi="仿宋" w:cs="仿宋_GB2312"/>
          <w:b/>
          <w:sz w:val="30"/>
          <w:szCs w:val="30"/>
        </w:rPr>
        <w:t>5200</w:t>
      </w:r>
      <w:r w:rsidRPr="004457AF">
        <w:rPr>
          <w:rFonts w:ascii="仿宋" w:eastAsia="仿宋" w:hAnsi="仿宋" w:cs="仿宋_GB2312" w:hint="eastAsia"/>
          <w:b/>
          <w:sz w:val="30"/>
          <w:szCs w:val="30"/>
        </w:rPr>
        <w:t>万元，保障学院资金高效运行。三是完成内部控制体系建设，加大力度推进内部控制制度的实施进程。四是完善内部审计基础建设，优化内部审计资源管理，对涉及“三重一大”事项资金使用情况进行内部审计。五是落实</w:t>
      </w:r>
      <w:proofErr w:type="gramStart"/>
      <w:r w:rsidRPr="004457AF">
        <w:rPr>
          <w:rFonts w:ascii="仿宋" w:eastAsia="仿宋" w:hAnsi="仿宋" w:cs="仿宋_GB2312" w:hint="eastAsia"/>
          <w:b/>
          <w:sz w:val="30"/>
          <w:szCs w:val="30"/>
        </w:rPr>
        <w:t>诊改运行</w:t>
      </w:r>
      <w:proofErr w:type="gramEnd"/>
      <w:r w:rsidRPr="004457AF">
        <w:rPr>
          <w:rFonts w:ascii="仿宋" w:eastAsia="仿宋" w:hAnsi="仿宋" w:cs="仿宋_GB2312" w:hint="eastAsia"/>
          <w:b/>
          <w:sz w:val="30"/>
          <w:szCs w:val="30"/>
        </w:rPr>
        <w:t>方案，大力推进内部质量诊断与改进工作。全面落实学院《内部质量保证体系建设与运行方案（试行）》，完善学院内部质量保证体系。六是按照市教委和集团公司的要求，结合学</w:t>
      </w:r>
      <w:r w:rsidRPr="004457AF">
        <w:rPr>
          <w:rFonts w:ascii="仿宋" w:eastAsia="仿宋" w:hAnsi="仿宋" w:cs="仿宋_GB2312" w:hint="eastAsia"/>
          <w:b/>
          <w:sz w:val="30"/>
          <w:szCs w:val="30"/>
        </w:rPr>
        <w:lastRenderedPageBreak/>
        <w:t>院实际做好档案工作，积极推进档案信息化建设。七是提高统计数据质量，加强统计台</w:t>
      </w:r>
      <w:proofErr w:type="gramStart"/>
      <w:r w:rsidRPr="004457AF">
        <w:rPr>
          <w:rFonts w:ascii="仿宋" w:eastAsia="仿宋" w:hAnsi="仿宋" w:cs="仿宋_GB2312" w:hint="eastAsia"/>
          <w:b/>
          <w:sz w:val="30"/>
          <w:szCs w:val="30"/>
        </w:rPr>
        <w:t>账管理</w:t>
      </w:r>
      <w:proofErr w:type="gramEnd"/>
      <w:r w:rsidRPr="004457AF">
        <w:rPr>
          <w:rFonts w:ascii="仿宋" w:eastAsia="仿宋" w:hAnsi="仿宋" w:cs="仿宋_GB2312" w:hint="eastAsia"/>
          <w:b/>
          <w:sz w:val="30"/>
          <w:szCs w:val="30"/>
        </w:rPr>
        <w:t>和数据佐证保存。八是按照三年计划开展学院语言文字工作，做到宣传到位、有序开展。九是加强国有资产管理，开展全面资产清查，强化合同履约情况管理，确保国有资产保值增值，同时加强校办企业制度化、规范化建设。十是加强学生安全教育和管理，启动学生公寓人脸识别项目建设，探索构建智能化</w:t>
      </w:r>
      <w:proofErr w:type="gramStart"/>
      <w:r w:rsidRPr="004457AF">
        <w:rPr>
          <w:rFonts w:ascii="仿宋" w:eastAsia="仿宋" w:hAnsi="仿宋" w:cs="仿宋_GB2312" w:hint="eastAsia"/>
          <w:b/>
          <w:sz w:val="30"/>
          <w:szCs w:val="30"/>
        </w:rPr>
        <w:t>安全宿管系统</w:t>
      </w:r>
      <w:proofErr w:type="gramEnd"/>
      <w:r w:rsidRPr="004457AF">
        <w:rPr>
          <w:rFonts w:ascii="仿宋" w:eastAsia="仿宋" w:hAnsi="仿宋" w:cs="仿宋_GB2312" w:hint="eastAsia"/>
          <w:b/>
          <w:sz w:val="30"/>
          <w:szCs w:val="30"/>
        </w:rPr>
        <w:t>，加强学校安全体系建设，建立健全安全应急处置机制，建立校园常态化安全教育和应急演练机制，每月开展安全教育活动，完成</w:t>
      </w:r>
      <w:r w:rsidRPr="004457AF">
        <w:rPr>
          <w:rFonts w:ascii="仿宋" w:eastAsia="仿宋" w:hAnsi="仿宋" w:cs="仿宋_GB2312"/>
          <w:b/>
          <w:sz w:val="30"/>
          <w:szCs w:val="30"/>
        </w:rPr>
        <w:t>2</w:t>
      </w:r>
      <w:r w:rsidRPr="004457AF">
        <w:rPr>
          <w:rFonts w:ascii="仿宋" w:eastAsia="仿宋" w:hAnsi="仿宋" w:cs="仿宋_GB2312" w:hint="eastAsia"/>
          <w:b/>
          <w:sz w:val="30"/>
          <w:szCs w:val="30"/>
        </w:rPr>
        <w:t>次应急演练，确保校园安全事故发生为零，安全隐患整改率</w:t>
      </w:r>
      <w:r w:rsidRPr="004457AF">
        <w:rPr>
          <w:rFonts w:ascii="仿宋" w:eastAsia="仿宋" w:hAnsi="仿宋" w:cs="仿宋_GB2312"/>
          <w:b/>
          <w:sz w:val="30"/>
          <w:szCs w:val="30"/>
        </w:rPr>
        <w:t>100%</w:t>
      </w:r>
      <w:r w:rsidRPr="004457AF">
        <w:rPr>
          <w:rFonts w:ascii="仿宋" w:eastAsia="仿宋" w:hAnsi="仿宋" w:cs="仿宋_GB2312" w:hint="eastAsia"/>
          <w:b/>
          <w:sz w:val="30"/>
          <w:szCs w:val="30"/>
        </w:rPr>
        <w:t>，保持园区“平安校园”称号。十一是加强食品安全管理，做到校内食品安全</w:t>
      </w:r>
      <w:proofErr w:type="gramStart"/>
      <w:r w:rsidRPr="004457AF">
        <w:rPr>
          <w:rFonts w:ascii="仿宋" w:eastAsia="仿宋" w:hAnsi="仿宋" w:cs="仿宋_GB2312" w:hint="eastAsia"/>
          <w:b/>
          <w:sz w:val="30"/>
          <w:szCs w:val="30"/>
        </w:rPr>
        <w:t>监管全</w:t>
      </w:r>
      <w:proofErr w:type="gramEnd"/>
      <w:r w:rsidRPr="004457AF">
        <w:rPr>
          <w:rFonts w:ascii="仿宋" w:eastAsia="仿宋" w:hAnsi="仿宋" w:cs="仿宋_GB2312" w:hint="eastAsia"/>
          <w:b/>
          <w:sz w:val="30"/>
          <w:szCs w:val="30"/>
        </w:rPr>
        <w:t>覆盖，全面实现</w:t>
      </w:r>
      <w:r w:rsidRPr="004457AF">
        <w:rPr>
          <w:rFonts w:ascii="仿宋" w:eastAsia="仿宋" w:hAnsi="仿宋" w:cs="仿宋_GB2312"/>
          <w:b/>
          <w:sz w:val="30"/>
          <w:szCs w:val="30"/>
        </w:rPr>
        <w:t>A</w:t>
      </w:r>
      <w:r w:rsidRPr="004457AF">
        <w:rPr>
          <w:rFonts w:ascii="仿宋" w:eastAsia="仿宋" w:hAnsi="仿宋" w:cs="仿宋_GB2312" w:hint="eastAsia"/>
          <w:b/>
          <w:sz w:val="30"/>
          <w:szCs w:val="30"/>
        </w:rPr>
        <w:t>级示范食堂科学化管理，建设学校食堂食品安全示范区，确保无重大食品安全事故发生，保持“</w:t>
      </w:r>
      <w:r w:rsidRPr="004457AF">
        <w:rPr>
          <w:rFonts w:ascii="仿宋" w:eastAsia="仿宋" w:hAnsi="仿宋" w:cs="仿宋_GB2312"/>
          <w:b/>
          <w:sz w:val="30"/>
          <w:szCs w:val="30"/>
        </w:rPr>
        <w:t>A</w:t>
      </w:r>
      <w:r w:rsidRPr="004457AF">
        <w:rPr>
          <w:rFonts w:ascii="仿宋" w:eastAsia="仿宋" w:hAnsi="仿宋" w:cs="仿宋_GB2312" w:hint="eastAsia"/>
          <w:b/>
          <w:sz w:val="30"/>
          <w:szCs w:val="30"/>
        </w:rPr>
        <w:t>级示范食堂”称号。十二是深化二级学院体制管理，基本统一四个二级学院部门建制。</w:t>
      </w:r>
    </w:p>
    <w:p w:rsidR="00076E95" w:rsidRPr="004457AF" w:rsidRDefault="007E6A35" w:rsidP="00FD5C04">
      <w:pPr>
        <w:spacing w:after="0" w:line="360" w:lineRule="auto"/>
        <w:ind w:firstLineChars="200" w:firstLine="602"/>
        <w:jc w:val="both"/>
        <w:rPr>
          <w:rFonts w:ascii="仿宋" w:eastAsia="仿宋" w:hAnsi="仿宋" w:cs="仿宋_GB2312"/>
          <w:b/>
          <w:sz w:val="30"/>
          <w:szCs w:val="30"/>
        </w:rPr>
      </w:pPr>
      <w:r w:rsidRPr="004457AF">
        <w:rPr>
          <w:rFonts w:ascii="仿宋" w:eastAsia="仿宋" w:hAnsi="仿宋" w:cs="仿宋_GB2312" w:hint="eastAsia"/>
          <w:b/>
          <w:sz w:val="30"/>
          <w:szCs w:val="30"/>
        </w:rPr>
        <w:t>各位代表、同志们，</w:t>
      </w:r>
      <w:r w:rsidR="00E51F03" w:rsidRPr="004457AF">
        <w:rPr>
          <w:rFonts w:ascii="仿宋" w:eastAsia="仿宋" w:hAnsi="仿宋" w:cs="仿宋_GB2312"/>
          <w:b/>
          <w:sz w:val="30"/>
          <w:szCs w:val="30"/>
        </w:rPr>
        <w:t>2019</w:t>
      </w:r>
      <w:r w:rsidR="00E51F03" w:rsidRPr="004457AF">
        <w:rPr>
          <w:rFonts w:ascii="仿宋" w:eastAsia="仿宋" w:hAnsi="仿宋" w:cs="仿宋_GB2312" w:hint="eastAsia"/>
          <w:b/>
          <w:sz w:val="30"/>
          <w:szCs w:val="30"/>
        </w:rPr>
        <w:t>年，我们将站在新的起点奋发进取，冲击新的高峰，我们要凝聚核心竞争力，以新时代的新认知、新思维、新创意，争创一流，以滚石上山爬坡过坎的精神砥砺前行，争创“中国特色高水平”高</w:t>
      </w:r>
      <w:bookmarkStart w:id="1" w:name="_GoBack"/>
      <w:bookmarkEnd w:id="1"/>
      <w:r w:rsidR="00E51F03" w:rsidRPr="004457AF">
        <w:rPr>
          <w:rFonts w:ascii="仿宋" w:eastAsia="仿宋" w:hAnsi="仿宋" w:cs="仿宋_GB2312" w:hint="eastAsia"/>
          <w:b/>
          <w:sz w:val="30"/>
          <w:szCs w:val="30"/>
        </w:rPr>
        <w:t>职院校和专业群，实现学院</w:t>
      </w:r>
      <w:r w:rsidR="00E51F03" w:rsidRPr="004457AF">
        <w:rPr>
          <w:rFonts w:ascii="仿宋" w:eastAsia="仿宋" w:hAnsi="仿宋" w:cs="仿宋_GB2312" w:hint="eastAsia"/>
          <w:b/>
          <w:kern w:val="2"/>
          <w:sz w:val="30"/>
          <w:szCs w:val="30"/>
          <w:lang w:val="zh-TW" w:eastAsia="zh-TW"/>
        </w:rPr>
        <w:t>高质量发展</w:t>
      </w:r>
      <w:r w:rsidR="00E51F03" w:rsidRPr="004457AF">
        <w:rPr>
          <w:rFonts w:ascii="仿宋" w:eastAsia="仿宋" w:hAnsi="仿宋" w:cs="仿宋_GB2312" w:hint="eastAsia"/>
          <w:b/>
          <w:sz w:val="30"/>
          <w:szCs w:val="30"/>
        </w:rPr>
        <w:t>。</w:t>
      </w:r>
    </w:p>
    <w:p w:rsidR="00076E95" w:rsidRPr="004457AF" w:rsidRDefault="00076E95" w:rsidP="00FD5C04">
      <w:pPr>
        <w:spacing w:after="0" w:line="360" w:lineRule="auto"/>
        <w:ind w:firstLineChars="200" w:firstLine="602"/>
        <w:jc w:val="both"/>
        <w:rPr>
          <w:rFonts w:ascii="仿宋" w:eastAsia="仿宋" w:hAnsi="仿宋" w:cs="仿宋_GB2312"/>
          <w:b/>
          <w:sz w:val="30"/>
          <w:szCs w:val="30"/>
        </w:rPr>
      </w:pPr>
    </w:p>
    <w:sectPr w:rsidR="00076E95" w:rsidRPr="004457AF" w:rsidSect="00076E95">
      <w:footerReference w:type="default" r:id="rId8"/>
      <w:pgSz w:w="11906" w:h="16838"/>
      <w:pgMar w:top="1440" w:right="1800" w:bottom="1440" w:left="1800" w:header="851" w:footer="992" w:gutter="0"/>
      <w:cols w:space="708"/>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B88" w:rsidRDefault="00533B88" w:rsidP="00076E95">
      <w:pPr>
        <w:spacing w:after="0"/>
      </w:pPr>
      <w:r>
        <w:separator/>
      </w:r>
    </w:p>
  </w:endnote>
  <w:endnote w:type="continuationSeparator" w:id="0">
    <w:p w:rsidR="00533B88" w:rsidRDefault="00533B88" w:rsidP="00076E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方正小标宋简体">
    <w:altName w:val="微软雅黑"/>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E95" w:rsidRDefault="00533B88">
    <w:pPr>
      <w:pStyle w:val="a6"/>
    </w:pPr>
    <w:r>
      <w:pict>
        <v:rect id="4097" o:spid="_x0000_s2050" style="position:absolute;margin-left:475.2pt;margin-top:0;width:2in;height:2in;z-index:1024;mso-wrap-style:none;mso-position-horizontal:right;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uXW5UtAAAAAFAQAADwAAAAAAAAABACAAAAAi&#10;AAAAZHJzL2Rvd25yZXYueG1sUEsBAhQAFAAAAAgAh07iQLosNF+gAQAAQwMAAA4AAAAAAAAAAQAg&#10;AAAAHwEAAGRycy9lMm9Eb2MueG1sUEsFBgAAAAAGAAYAWQEAADEFAAAAAA==&#10;" filled="f" stroked="f">
          <v:textbox style="mso-fit-shape-to-text:t" inset="0,0,0,0">
            <w:txbxContent>
              <w:p w:rsidR="00076E95" w:rsidRDefault="00076E95">
                <w:pPr>
                  <w:pStyle w:val="a6"/>
                </w:pPr>
                <w:r>
                  <w:fldChar w:fldCharType="begin"/>
                </w:r>
                <w:r w:rsidR="00E51F03">
                  <w:instrText xml:space="preserve"> PAGE  \* MERGEFORMAT </w:instrText>
                </w:r>
                <w:r>
                  <w:fldChar w:fldCharType="separate"/>
                </w:r>
                <w:r w:rsidR="000A5724">
                  <w:rPr>
                    <w:noProof/>
                  </w:rPr>
                  <w:t>20</w:t>
                </w:r>
                <w:r>
                  <w:fldChar w:fldCharType="end"/>
                </w:r>
              </w:p>
            </w:txbxContent>
          </v:textbox>
          <w10:wrap anchorx="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B88" w:rsidRDefault="00533B88" w:rsidP="00076E95">
      <w:pPr>
        <w:spacing w:after="0"/>
      </w:pPr>
      <w:r>
        <w:separator/>
      </w:r>
    </w:p>
  </w:footnote>
  <w:footnote w:type="continuationSeparator" w:id="0">
    <w:p w:rsidR="00533B88" w:rsidRDefault="00533B88" w:rsidP="00076E9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208E"/>
    <w:multiLevelType w:val="singleLevel"/>
    <w:tmpl w:val="0053208E"/>
    <w:lvl w:ilvl="0">
      <w:start w:val="2"/>
      <w:numFmt w:val="decimal"/>
      <w:suff w:val="nothing"/>
      <w:lvlText w:val="（%1）"/>
      <w:lvlJc w:val="left"/>
    </w:lvl>
  </w:abstractNum>
  <w:abstractNum w:abstractNumId="1" w15:restartNumberingAfterBreak="0">
    <w:nsid w:val="65B5263E"/>
    <w:multiLevelType w:val="hybridMultilevel"/>
    <w:tmpl w:val="8C32D236"/>
    <w:lvl w:ilvl="0" w:tplc="B8E4B266">
      <w:numFmt w:val="bullet"/>
      <w:lvlText w:val="—"/>
      <w:lvlJc w:val="left"/>
      <w:pPr>
        <w:ind w:left="360" w:hanging="360"/>
      </w:pPr>
      <w:rPr>
        <w:rFonts w:ascii="方正小标宋简体" w:eastAsia="方正小标宋简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noPunctuationKerning/>
  <w:characterSpacingControl w:val="doNotCompress"/>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2"/>
    <w:compatSetting w:name="useWord2013TrackBottomHyphenation" w:uri="http://schemas.microsoft.com/office/word" w:val="1"/>
  </w:compat>
  <w:rsids>
    <w:rsidRoot w:val="001A3E97"/>
    <w:rsid w:val="00076E95"/>
    <w:rsid w:val="000A5724"/>
    <w:rsid w:val="000C591F"/>
    <w:rsid w:val="001A3E97"/>
    <w:rsid w:val="001C54B1"/>
    <w:rsid w:val="002E6504"/>
    <w:rsid w:val="003C0991"/>
    <w:rsid w:val="004457AF"/>
    <w:rsid w:val="00456D2A"/>
    <w:rsid w:val="00464296"/>
    <w:rsid w:val="0047300E"/>
    <w:rsid w:val="004B0CE2"/>
    <w:rsid w:val="004F605B"/>
    <w:rsid w:val="00513869"/>
    <w:rsid w:val="00533B88"/>
    <w:rsid w:val="00684783"/>
    <w:rsid w:val="00795D0F"/>
    <w:rsid w:val="007E6A35"/>
    <w:rsid w:val="007F6A90"/>
    <w:rsid w:val="00853720"/>
    <w:rsid w:val="008B7070"/>
    <w:rsid w:val="00A53569"/>
    <w:rsid w:val="00B40B05"/>
    <w:rsid w:val="00C25D70"/>
    <w:rsid w:val="00C37BC1"/>
    <w:rsid w:val="00C8098E"/>
    <w:rsid w:val="00D33A39"/>
    <w:rsid w:val="00D658DB"/>
    <w:rsid w:val="00D67FF7"/>
    <w:rsid w:val="00DB0CA0"/>
    <w:rsid w:val="00E51F03"/>
    <w:rsid w:val="00E67D9F"/>
    <w:rsid w:val="00EE4167"/>
    <w:rsid w:val="00F2512E"/>
    <w:rsid w:val="00F6672C"/>
    <w:rsid w:val="00FD5C04"/>
    <w:rsid w:val="00FD6696"/>
    <w:rsid w:val="0FEA431C"/>
    <w:rsid w:val="20066F9B"/>
    <w:rsid w:val="31EB0B2F"/>
    <w:rsid w:val="37F8082E"/>
    <w:rsid w:val="3F2B23E2"/>
    <w:rsid w:val="504C7D72"/>
    <w:rsid w:val="5F1A1690"/>
    <w:rsid w:val="73AF3D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4A9436D9-8787-46C3-B3C8-EF9B67D5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076E95"/>
    <w:pPr>
      <w:adjustRightInd w:val="0"/>
      <w:snapToGrid w:val="0"/>
      <w:spacing w:after="200"/>
    </w:pPr>
    <w:rPr>
      <w:rFonts w:ascii="Tahoma" w:eastAsia="微软雅黑" w:hAnsi="Tahoma" w:cs="宋体"/>
      <w:sz w:val="22"/>
      <w:szCs w:val="22"/>
    </w:rPr>
  </w:style>
  <w:style w:type="paragraph" w:styleId="1">
    <w:name w:val="heading 1"/>
    <w:basedOn w:val="a"/>
    <w:next w:val="a"/>
    <w:link w:val="10"/>
    <w:uiPriority w:val="99"/>
    <w:qFormat/>
    <w:rsid w:val="00076E95"/>
    <w:pPr>
      <w:adjustRightInd/>
      <w:snapToGrid/>
      <w:spacing w:before="100" w:beforeAutospacing="1" w:after="100" w:afterAutospacing="1"/>
      <w:outlineLvl w:val="0"/>
    </w:pPr>
    <w:rPr>
      <w:rFonts w:ascii="宋体" w:eastAsia="宋体" w:hAnsi="宋体"/>
      <w:b/>
      <w:bCs/>
      <w:kern w:val="36"/>
      <w:sz w:val="48"/>
      <w:szCs w:val="48"/>
    </w:rPr>
  </w:style>
  <w:style w:type="paragraph" w:styleId="2">
    <w:name w:val="heading 2"/>
    <w:basedOn w:val="a"/>
    <w:next w:val="a"/>
    <w:link w:val="20"/>
    <w:uiPriority w:val="99"/>
    <w:qFormat/>
    <w:rsid w:val="00076E95"/>
    <w:pPr>
      <w:spacing w:beforeAutospacing="1" w:after="0" w:afterAutospacing="1"/>
      <w:outlineLvl w:val="1"/>
    </w:pPr>
    <w:rPr>
      <w:rFonts w:ascii="宋体" w:eastAsia="宋体" w:hAnsi="宋体" w:cs="Times New Roman"/>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qFormat/>
    <w:rsid w:val="00076E95"/>
  </w:style>
  <w:style w:type="paragraph" w:styleId="a4">
    <w:name w:val="Balloon Text"/>
    <w:basedOn w:val="a"/>
    <w:link w:val="a5"/>
    <w:uiPriority w:val="99"/>
    <w:qFormat/>
    <w:rsid w:val="00076E95"/>
    <w:pPr>
      <w:spacing w:after="0"/>
    </w:pPr>
    <w:rPr>
      <w:sz w:val="18"/>
      <w:szCs w:val="18"/>
    </w:rPr>
  </w:style>
  <w:style w:type="paragraph" w:styleId="a6">
    <w:name w:val="footer"/>
    <w:basedOn w:val="a"/>
    <w:link w:val="a7"/>
    <w:uiPriority w:val="99"/>
    <w:qFormat/>
    <w:rsid w:val="00076E95"/>
    <w:pPr>
      <w:tabs>
        <w:tab w:val="center" w:pos="4153"/>
        <w:tab w:val="right" w:pos="8306"/>
      </w:tabs>
    </w:pPr>
    <w:rPr>
      <w:sz w:val="18"/>
      <w:szCs w:val="18"/>
    </w:rPr>
  </w:style>
  <w:style w:type="paragraph" w:styleId="a8">
    <w:name w:val="header"/>
    <w:basedOn w:val="a"/>
    <w:link w:val="a9"/>
    <w:uiPriority w:val="99"/>
    <w:qFormat/>
    <w:rsid w:val="00076E95"/>
    <w:pPr>
      <w:pBdr>
        <w:bottom w:val="single" w:sz="6" w:space="1" w:color="auto"/>
      </w:pBdr>
      <w:tabs>
        <w:tab w:val="center" w:pos="4153"/>
        <w:tab w:val="right" w:pos="8306"/>
      </w:tabs>
      <w:jc w:val="center"/>
    </w:pPr>
    <w:rPr>
      <w:sz w:val="18"/>
      <w:szCs w:val="18"/>
    </w:rPr>
  </w:style>
  <w:style w:type="paragraph" w:styleId="aa">
    <w:name w:val="Normal (Web)"/>
    <w:basedOn w:val="a"/>
    <w:uiPriority w:val="99"/>
    <w:qFormat/>
    <w:rsid w:val="00076E95"/>
    <w:pPr>
      <w:adjustRightInd/>
      <w:snapToGrid/>
      <w:spacing w:before="100" w:beforeAutospacing="1" w:after="100" w:afterAutospacing="1"/>
    </w:pPr>
    <w:rPr>
      <w:rFonts w:ascii="宋体" w:eastAsia="宋体" w:hAnsi="宋体"/>
      <w:sz w:val="24"/>
      <w:szCs w:val="24"/>
    </w:rPr>
  </w:style>
  <w:style w:type="character" w:styleId="ab">
    <w:name w:val="Strong"/>
    <w:basedOn w:val="a0"/>
    <w:uiPriority w:val="99"/>
    <w:qFormat/>
    <w:rsid w:val="00076E95"/>
    <w:rPr>
      <w:rFonts w:cs="Times New Roman"/>
      <w:b/>
      <w:bCs/>
    </w:rPr>
  </w:style>
  <w:style w:type="character" w:styleId="ac">
    <w:name w:val="Emphasis"/>
    <w:basedOn w:val="a0"/>
    <w:uiPriority w:val="99"/>
    <w:qFormat/>
    <w:rsid w:val="00076E95"/>
    <w:rPr>
      <w:rFonts w:cs="Times New Roman"/>
      <w:i/>
    </w:rPr>
  </w:style>
  <w:style w:type="character" w:styleId="ad">
    <w:name w:val="Hyperlink"/>
    <w:basedOn w:val="a0"/>
    <w:uiPriority w:val="99"/>
    <w:qFormat/>
    <w:rsid w:val="00076E95"/>
    <w:rPr>
      <w:rFonts w:cs="Times New Roman"/>
      <w:color w:val="0000FF"/>
      <w:u w:val="single"/>
    </w:rPr>
  </w:style>
  <w:style w:type="character" w:customStyle="1" w:styleId="10">
    <w:name w:val="标题 1 字符"/>
    <w:basedOn w:val="a0"/>
    <w:link w:val="1"/>
    <w:uiPriority w:val="99"/>
    <w:qFormat/>
    <w:rsid w:val="00076E95"/>
    <w:rPr>
      <w:rFonts w:ascii="宋体" w:eastAsia="宋体" w:hAnsi="宋体" w:cs="宋体"/>
      <w:b/>
      <w:bCs/>
      <w:kern w:val="36"/>
      <w:sz w:val="48"/>
      <w:szCs w:val="48"/>
    </w:rPr>
  </w:style>
  <w:style w:type="character" w:customStyle="1" w:styleId="20">
    <w:name w:val="标题 2 字符"/>
    <w:basedOn w:val="a0"/>
    <w:link w:val="2"/>
    <w:uiPriority w:val="9"/>
    <w:qFormat/>
    <w:rsid w:val="00076E95"/>
    <w:rPr>
      <w:rFonts w:ascii="Cambria" w:eastAsia="宋体" w:hAnsi="Cambria" w:cs="宋体"/>
      <w:b/>
      <w:bCs/>
      <w:kern w:val="0"/>
      <w:sz w:val="32"/>
      <w:szCs w:val="32"/>
    </w:rPr>
  </w:style>
  <w:style w:type="character" w:customStyle="1" w:styleId="a5">
    <w:name w:val="批注框文本 字符"/>
    <w:basedOn w:val="a0"/>
    <w:link w:val="a4"/>
    <w:uiPriority w:val="99"/>
    <w:qFormat/>
    <w:rsid w:val="00076E95"/>
    <w:rPr>
      <w:rFonts w:ascii="Tahoma" w:eastAsia="微软雅黑" w:hAnsi="Tahoma" w:cs="宋体"/>
      <w:sz w:val="18"/>
      <w:szCs w:val="18"/>
    </w:rPr>
  </w:style>
  <w:style w:type="character" w:customStyle="1" w:styleId="a7">
    <w:name w:val="页脚 字符"/>
    <w:basedOn w:val="a0"/>
    <w:link w:val="a6"/>
    <w:uiPriority w:val="99"/>
    <w:qFormat/>
    <w:rsid w:val="00076E95"/>
    <w:rPr>
      <w:rFonts w:ascii="Tahoma" w:hAnsi="Tahoma" w:cs="Times New Roman"/>
      <w:sz w:val="18"/>
      <w:szCs w:val="18"/>
    </w:rPr>
  </w:style>
  <w:style w:type="character" w:customStyle="1" w:styleId="a9">
    <w:name w:val="页眉 字符"/>
    <w:basedOn w:val="a0"/>
    <w:link w:val="a8"/>
    <w:uiPriority w:val="99"/>
    <w:qFormat/>
    <w:rsid w:val="00076E95"/>
    <w:rPr>
      <w:rFonts w:ascii="Tahoma" w:hAnsi="Tahoma" w:cs="Times New Roman"/>
      <w:sz w:val="18"/>
      <w:szCs w:val="18"/>
    </w:rPr>
  </w:style>
  <w:style w:type="character" w:customStyle="1" w:styleId="apple-converted-space">
    <w:name w:val="apple-converted-space"/>
    <w:basedOn w:val="a0"/>
    <w:uiPriority w:val="99"/>
    <w:qFormat/>
    <w:rsid w:val="00076E95"/>
    <w:rPr>
      <w:rFonts w:cs="Times New Roman"/>
    </w:rPr>
  </w:style>
  <w:style w:type="character" w:customStyle="1" w:styleId="acatalog">
    <w:name w:val="a_catalog"/>
    <w:basedOn w:val="a0"/>
    <w:uiPriority w:val="99"/>
    <w:qFormat/>
    <w:rsid w:val="00076E95"/>
    <w:rPr>
      <w:rFonts w:cs="Times New Roman"/>
    </w:rPr>
  </w:style>
  <w:style w:type="character" w:customStyle="1" w:styleId="asource">
    <w:name w:val="a_source"/>
    <w:basedOn w:val="a0"/>
    <w:uiPriority w:val="99"/>
    <w:qFormat/>
    <w:rsid w:val="00076E95"/>
    <w:rPr>
      <w:rFonts w:cs="Times New Roman"/>
    </w:rPr>
  </w:style>
  <w:style w:type="character" w:customStyle="1" w:styleId="aauthor">
    <w:name w:val="a_author"/>
    <w:basedOn w:val="a0"/>
    <w:uiPriority w:val="99"/>
    <w:qFormat/>
    <w:rsid w:val="00076E95"/>
    <w:rPr>
      <w:rFonts w:cs="Times New Roman"/>
    </w:rPr>
  </w:style>
  <w:style w:type="character" w:customStyle="1" w:styleId="atime">
    <w:name w:val="a_time"/>
    <w:basedOn w:val="a0"/>
    <w:uiPriority w:val="99"/>
    <w:qFormat/>
    <w:rsid w:val="00076E95"/>
    <w:rPr>
      <w:rFonts w:cs="Times New Roman"/>
    </w:rPr>
  </w:style>
  <w:style w:type="character" w:customStyle="1" w:styleId="acommentnum">
    <w:name w:val="a_commentnum"/>
    <w:basedOn w:val="a0"/>
    <w:uiPriority w:val="99"/>
    <w:qFormat/>
    <w:rsid w:val="00076E95"/>
    <w:rPr>
      <w:rFonts w:cs="Times New Roman"/>
    </w:rPr>
  </w:style>
  <w:style w:type="character" w:customStyle="1" w:styleId="richmediameta">
    <w:name w:val="rich_media_meta"/>
    <w:basedOn w:val="a0"/>
    <w:uiPriority w:val="99"/>
    <w:rsid w:val="00076E95"/>
    <w:rPr>
      <w:rFonts w:cs="Times New Roman"/>
    </w:rPr>
  </w:style>
  <w:style w:type="paragraph" w:styleId="ae">
    <w:name w:val="List Paragraph"/>
    <w:basedOn w:val="a"/>
    <w:uiPriority w:val="99"/>
    <w:qFormat/>
    <w:rsid w:val="00076E95"/>
    <w:pPr>
      <w:ind w:firstLineChars="200" w:firstLine="420"/>
    </w:pPr>
  </w:style>
  <w:style w:type="paragraph" w:customStyle="1" w:styleId="Af">
    <w:name w:val="正文 A"/>
    <w:uiPriority w:val="99"/>
    <w:qFormat/>
    <w:rsid w:val="00076E95"/>
    <w:pPr>
      <w:framePr w:wrap="around" w:hAnchor="text" w:y="1"/>
      <w:widowControl w:val="0"/>
      <w:jc w:val="both"/>
    </w:pPr>
    <w:rPr>
      <w:rFonts w:cs="Arial Unicode M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22</Pages>
  <Words>2000</Words>
  <Characters>11406</Characters>
  <Application>Microsoft Office Word</Application>
  <DocSecurity>0</DocSecurity>
  <Lines>95</Lines>
  <Paragraphs>26</Paragraphs>
  <ScaleCrop>false</ScaleCrop>
  <Company>微软中国</Company>
  <LinksUpToDate>false</LinksUpToDate>
  <CharactersWithSpaces>13380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全面加强党的领导 紧贴区域经济发展</dc:title>
  <dc:creator>Administrator</dc:creator>
  <cp:lastModifiedBy>zheng wenzhu</cp:lastModifiedBy>
  <cp:revision>33</cp:revision>
  <cp:lastPrinted>2019-10-22T03:37:00Z</cp:lastPrinted>
  <dcterms:created xsi:type="dcterms:W3CDTF">2019-02-27T09:59:00Z</dcterms:created>
  <dcterms:modified xsi:type="dcterms:W3CDTF">2019-10-22T04:12:00Z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2052-11.1.0.8389</vt:lpwstr>
  </property>
  <property fmtid="{D5CDD505-2E9C-101B-9397-08002B2CF9AE}" pid="3" name="KSORubyTemplateID" linkTarget="0">
    <vt:lpwstr>6</vt:lpwstr>
  </property>
</Properties>
</file>