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15ADC" w:rsidRPr="00351490" w:rsidRDefault="00E11B84">
      <w:pPr>
        <w:spacing w:line="400" w:lineRule="exact"/>
        <w:rPr>
          <w:rFonts w:ascii="宋体" w:hAnsi="宋体"/>
          <w:b/>
          <w:kern w:val="0"/>
          <w:sz w:val="24"/>
          <w:szCs w:val="24"/>
        </w:rPr>
      </w:pPr>
      <w:r w:rsidRPr="00351490">
        <w:rPr>
          <w:rFonts w:ascii="宋体" w:hAnsi="宋体" w:hint="eastAsia"/>
          <w:b/>
          <w:kern w:val="0"/>
          <w:sz w:val="24"/>
          <w:szCs w:val="24"/>
        </w:rPr>
        <w:t>（23）本科生占全日制在校生</w:t>
      </w:r>
      <w:bookmarkStart w:id="0" w:name="_GoBack"/>
      <w:bookmarkEnd w:id="0"/>
      <w:r w:rsidRPr="00351490">
        <w:rPr>
          <w:rFonts w:ascii="宋体" w:hAnsi="宋体" w:hint="eastAsia"/>
          <w:b/>
          <w:kern w:val="0"/>
          <w:sz w:val="24"/>
          <w:szCs w:val="24"/>
        </w:rPr>
        <w:t>总数的比例、教师数量及结构</w:t>
      </w:r>
    </w:p>
    <w:p w:rsidR="00815ADC" w:rsidRPr="00351490" w:rsidRDefault="00E11B84">
      <w:pPr>
        <w:spacing w:line="400" w:lineRule="exact"/>
        <w:ind w:firstLineChars="200" w:firstLine="480"/>
        <w:rPr>
          <w:rFonts w:ascii="宋体" w:hAnsi="宋体"/>
          <w:kern w:val="0"/>
          <w:sz w:val="24"/>
          <w:szCs w:val="24"/>
        </w:rPr>
      </w:pPr>
      <w:r w:rsidRPr="00351490">
        <w:rPr>
          <w:rFonts w:ascii="宋体" w:hAnsi="宋体" w:hint="eastAsia"/>
          <w:kern w:val="0"/>
          <w:sz w:val="24"/>
          <w:szCs w:val="24"/>
        </w:rPr>
        <w:t>本科生在校生总数为181人，全日制在校生总数为9227人，本科生占全日制在校生总数的比例为1.96%，本科教师数量为54人，（本校48人，外聘6人），其中教授2人，占教师总数4%，正高级工程师1人，占教师总数2%，副教授24人，占教师总数44%，高级讲师1人，占教师总数2%，工程师10人，占教师总数19%，高级政工师1人，占教师总数2%，讲师14人，占教师总数26%，一级实习指导教师1人，占教师总数2%，助教0人，占教师总数0%，助理工程师0人，占教师总数0%。</w:t>
      </w:r>
    </w:p>
    <w:sectPr w:rsidR="00815ADC" w:rsidRPr="00351490" w:rsidSect="0036494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13C4" w:rsidRDefault="006613C4" w:rsidP="003442DB">
      <w:r>
        <w:separator/>
      </w:r>
    </w:p>
  </w:endnote>
  <w:endnote w:type="continuationSeparator" w:id="0">
    <w:p w:rsidR="006613C4" w:rsidRDefault="006613C4" w:rsidP="003442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13C4" w:rsidRDefault="006613C4" w:rsidP="003442DB">
      <w:r>
        <w:separator/>
      </w:r>
    </w:p>
  </w:footnote>
  <w:footnote w:type="continuationSeparator" w:id="0">
    <w:p w:rsidR="006613C4" w:rsidRDefault="006613C4" w:rsidP="003442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5BEE804"/>
    <w:multiLevelType w:val="singleLevel"/>
    <w:tmpl w:val="A5BEE804"/>
    <w:lvl w:ilvl="0">
      <w:start w:val="2"/>
      <w:numFmt w:val="decimal"/>
      <w:suff w:val="space"/>
      <w:lvlText w:val="%1."/>
      <w:lvlJc w:val="left"/>
    </w:lvl>
  </w:abstractNum>
  <w:abstractNum w:abstractNumId="1">
    <w:nsid w:val="D5CA0A4D"/>
    <w:multiLevelType w:val="singleLevel"/>
    <w:tmpl w:val="D5CA0A4D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2211"/>
    <w:rsid w:val="00010688"/>
    <w:rsid w:val="0002151F"/>
    <w:rsid w:val="00021CEA"/>
    <w:rsid w:val="00033B6B"/>
    <w:rsid w:val="00067810"/>
    <w:rsid w:val="000713E9"/>
    <w:rsid w:val="000A746E"/>
    <w:rsid w:val="00101657"/>
    <w:rsid w:val="00106087"/>
    <w:rsid w:val="00172A27"/>
    <w:rsid w:val="0017743E"/>
    <w:rsid w:val="001944B8"/>
    <w:rsid w:val="001A46AD"/>
    <w:rsid w:val="00203D80"/>
    <w:rsid w:val="00210018"/>
    <w:rsid w:val="00222831"/>
    <w:rsid w:val="0026494F"/>
    <w:rsid w:val="003442DB"/>
    <w:rsid w:val="00351490"/>
    <w:rsid w:val="0036494C"/>
    <w:rsid w:val="003825F7"/>
    <w:rsid w:val="003D160B"/>
    <w:rsid w:val="00431A4A"/>
    <w:rsid w:val="00431CB7"/>
    <w:rsid w:val="00452E79"/>
    <w:rsid w:val="00470E9B"/>
    <w:rsid w:val="00491BE3"/>
    <w:rsid w:val="004A3C41"/>
    <w:rsid w:val="004E0C3B"/>
    <w:rsid w:val="005131AD"/>
    <w:rsid w:val="00560A6E"/>
    <w:rsid w:val="005832AD"/>
    <w:rsid w:val="005D594D"/>
    <w:rsid w:val="005F452C"/>
    <w:rsid w:val="00607B01"/>
    <w:rsid w:val="00610E9A"/>
    <w:rsid w:val="00622265"/>
    <w:rsid w:val="006613C4"/>
    <w:rsid w:val="0067439C"/>
    <w:rsid w:val="006C0C8E"/>
    <w:rsid w:val="006E2C74"/>
    <w:rsid w:val="006E4DF3"/>
    <w:rsid w:val="00762B72"/>
    <w:rsid w:val="00770D5A"/>
    <w:rsid w:val="007A2F8B"/>
    <w:rsid w:val="007E132B"/>
    <w:rsid w:val="00815ADC"/>
    <w:rsid w:val="00822804"/>
    <w:rsid w:val="0083277E"/>
    <w:rsid w:val="00887010"/>
    <w:rsid w:val="00894809"/>
    <w:rsid w:val="00906327"/>
    <w:rsid w:val="00934E4E"/>
    <w:rsid w:val="0094255E"/>
    <w:rsid w:val="009547B7"/>
    <w:rsid w:val="009905CA"/>
    <w:rsid w:val="009B0B28"/>
    <w:rsid w:val="00A01266"/>
    <w:rsid w:val="00A04DD4"/>
    <w:rsid w:val="00A2089C"/>
    <w:rsid w:val="00A2661B"/>
    <w:rsid w:val="00A32111"/>
    <w:rsid w:val="00A322AC"/>
    <w:rsid w:val="00A374A9"/>
    <w:rsid w:val="00A4125E"/>
    <w:rsid w:val="00A42F4E"/>
    <w:rsid w:val="00A62879"/>
    <w:rsid w:val="00A852F9"/>
    <w:rsid w:val="00AD39C2"/>
    <w:rsid w:val="00B22484"/>
    <w:rsid w:val="00B645E2"/>
    <w:rsid w:val="00BD1CD5"/>
    <w:rsid w:val="00BF1C44"/>
    <w:rsid w:val="00BF4841"/>
    <w:rsid w:val="00C40880"/>
    <w:rsid w:val="00C84D6E"/>
    <w:rsid w:val="00C9164C"/>
    <w:rsid w:val="00C92C0D"/>
    <w:rsid w:val="00CD1C74"/>
    <w:rsid w:val="00CD3418"/>
    <w:rsid w:val="00D66386"/>
    <w:rsid w:val="00D702D1"/>
    <w:rsid w:val="00DB775A"/>
    <w:rsid w:val="00DF4342"/>
    <w:rsid w:val="00E00805"/>
    <w:rsid w:val="00E11B84"/>
    <w:rsid w:val="00E124E9"/>
    <w:rsid w:val="00E27467"/>
    <w:rsid w:val="00E929E3"/>
    <w:rsid w:val="00EB4D59"/>
    <w:rsid w:val="00EB5840"/>
    <w:rsid w:val="00EE4961"/>
    <w:rsid w:val="00F22AB3"/>
    <w:rsid w:val="00F33ECA"/>
    <w:rsid w:val="00F81822"/>
    <w:rsid w:val="00FB0270"/>
    <w:rsid w:val="00FB4041"/>
    <w:rsid w:val="026343B3"/>
    <w:rsid w:val="290147EA"/>
    <w:rsid w:val="3055178B"/>
    <w:rsid w:val="416811DC"/>
    <w:rsid w:val="44BC5833"/>
    <w:rsid w:val="4A6070AE"/>
    <w:rsid w:val="5CEA4AA1"/>
    <w:rsid w:val="6B4D1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uiPriority="0" w:qFormat="1"/>
    <w:lsdException w:name="caption" w:uiPriority="35" w:qFormat="1"/>
    <w:lsdException w:name="annotation reference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annotation subject" w:uiPriority="0" w:unhideWhenUsed="0" w:qFormat="1"/>
    <w:lsdException w:name="Balloon Text" w:uiPriority="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94C"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qFormat/>
    <w:rsid w:val="0036494C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qFormat/>
    <w:rsid w:val="0036494C"/>
    <w:pPr>
      <w:jc w:val="left"/>
    </w:pPr>
  </w:style>
  <w:style w:type="paragraph" w:styleId="a4">
    <w:name w:val="Plain Text"/>
    <w:basedOn w:val="a"/>
    <w:qFormat/>
    <w:rsid w:val="0036494C"/>
    <w:rPr>
      <w:rFonts w:ascii="宋体" w:hAnsi="Courier New" w:cs="Courier New"/>
      <w:szCs w:val="21"/>
    </w:rPr>
  </w:style>
  <w:style w:type="paragraph" w:styleId="a5">
    <w:name w:val="Balloon Text"/>
    <w:basedOn w:val="a"/>
    <w:semiHidden/>
    <w:qFormat/>
    <w:rsid w:val="0036494C"/>
    <w:rPr>
      <w:sz w:val="18"/>
      <w:szCs w:val="18"/>
    </w:rPr>
  </w:style>
  <w:style w:type="paragraph" w:styleId="a6">
    <w:name w:val="footer"/>
    <w:basedOn w:val="a"/>
    <w:link w:val="Char"/>
    <w:unhideWhenUsed/>
    <w:qFormat/>
    <w:rsid w:val="003649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0"/>
    <w:unhideWhenUsed/>
    <w:qFormat/>
    <w:rsid w:val="003649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annotation subject"/>
    <w:basedOn w:val="a3"/>
    <w:next w:val="a3"/>
    <w:semiHidden/>
    <w:qFormat/>
    <w:rsid w:val="0036494C"/>
    <w:rPr>
      <w:b/>
      <w:bCs/>
    </w:rPr>
  </w:style>
  <w:style w:type="table" w:styleId="a9">
    <w:name w:val="Table Grid"/>
    <w:basedOn w:val="a1"/>
    <w:uiPriority w:val="59"/>
    <w:qFormat/>
    <w:rsid w:val="003649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basedOn w:val="a0"/>
    <w:semiHidden/>
    <w:qFormat/>
    <w:rsid w:val="0036494C"/>
    <w:rPr>
      <w:sz w:val="21"/>
      <w:szCs w:val="21"/>
    </w:rPr>
  </w:style>
  <w:style w:type="paragraph" w:customStyle="1" w:styleId="ab">
    <w:name w:val="小节标题"/>
    <w:basedOn w:val="a"/>
    <w:next w:val="a"/>
    <w:qFormat/>
    <w:rsid w:val="0036494C"/>
    <w:pPr>
      <w:widowControl/>
      <w:spacing w:before="175" w:after="102" w:line="566" w:lineRule="atLeast"/>
      <w:textAlignment w:val="baseline"/>
    </w:pPr>
    <w:rPr>
      <w:rFonts w:eastAsia="黑体"/>
      <w:color w:val="000000"/>
      <w:kern w:val="0"/>
      <w:szCs w:val="21"/>
      <w:u w:color="000000"/>
    </w:rPr>
  </w:style>
  <w:style w:type="character" w:customStyle="1" w:styleId="Char0">
    <w:name w:val="页眉 Char"/>
    <w:basedOn w:val="a0"/>
    <w:link w:val="a7"/>
    <w:qFormat/>
    <w:rsid w:val="0036494C"/>
    <w:rPr>
      <w:kern w:val="2"/>
      <w:sz w:val="18"/>
      <w:szCs w:val="18"/>
    </w:rPr>
  </w:style>
  <w:style w:type="character" w:customStyle="1" w:styleId="Char">
    <w:name w:val="页脚 Char"/>
    <w:basedOn w:val="a0"/>
    <w:link w:val="a6"/>
    <w:qFormat/>
    <w:rsid w:val="0036494C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36494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uiPriority="0" w:qFormat="1"/>
    <w:lsdException w:name="caption" w:uiPriority="35" w:qFormat="1"/>
    <w:lsdException w:name="annotation reference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annotation subject" w:uiPriority="0" w:unhideWhenUsed="0" w:qFormat="1"/>
    <w:lsdException w:name="Balloon Text" w:uiPriority="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qFormat/>
    <w:pPr>
      <w:jc w:val="left"/>
    </w:pPr>
  </w:style>
  <w:style w:type="paragraph" w:styleId="a4">
    <w:name w:val="Plain Text"/>
    <w:basedOn w:val="a"/>
    <w:qFormat/>
    <w:rPr>
      <w:rFonts w:ascii="宋体" w:hAnsi="Courier New" w:cs="Courier New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link w:val="Char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annotation subject"/>
    <w:basedOn w:val="a3"/>
    <w:next w:val="a3"/>
    <w:semiHidden/>
    <w:qFormat/>
    <w:rPr>
      <w:b/>
      <w:bCs/>
    </w:rPr>
  </w:style>
  <w:style w:type="table" w:styleId="a9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basedOn w:val="a0"/>
    <w:semiHidden/>
    <w:qFormat/>
    <w:rPr>
      <w:sz w:val="21"/>
      <w:szCs w:val="21"/>
    </w:rPr>
  </w:style>
  <w:style w:type="paragraph" w:customStyle="1" w:styleId="ab">
    <w:name w:val="小节标题"/>
    <w:basedOn w:val="a"/>
    <w:next w:val="a"/>
    <w:qFormat/>
    <w:pPr>
      <w:widowControl/>
      <w:spacing w:before="175" w:after="102" w:line="566" w:lineRule="atLeast"/>
      <w:textAlignment w:val="baseline"/>
    </w:pPr>
    <w:rPr>
      <w:rFonts w:eastAsia="黑体"/>
      <w:color w:val="000000"/>
      <w:kern w:val="0"/>
      <w:szCs w:val="21"/>
      <w:u w:color="000000"/>
    </w:rPr>
  </w:style>
  <w:style w:type="character" w:customStyle="1" w:styleId="Char0">
    <w:name w:val="页眉 Char"/>
    <w:basedOn w:val="a0"/>
    <w:link w:val="a7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6"/>
    <w:qFormat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223</Characters>
  <Application>Microsoft Office Word</Application>
  <DocSecurity>0</DocSecurity>
  <Lines>1</Lines>
  <Paragraphs>1</Paragraphs>
  <ScaleCrop>false</ScaleCrop>
  <Company>微软中国</Company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本科生占全日制在校生总数的比例、教师数量及结构</dc:title>
  <dc:creator>ibm</dc:creator>
  <cp:lastModifiedBy>Administrator</cp:lastModifiedBy>
  <cp:revision>4</cp:revision>
  <cp:lastPrinted>2017-10-27T04:01:00Z</cp:lastPrinted>
  <dcterms:created xsi:type="dcterms:W3CDTF">2019-10-23T05:45:00Z</dcterms:created>
  <dcterms:modified xsi:type="dcterms:W3CDTF">2019-10-30T08:05:00Z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