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jc w:val="center"/>
        <w:rPr>
          <w:rFonts w:hint="eastAsia" w:cs="Times New Roman"/>
          <w:b/>
          <w:bCs/>
          <w:color w:val="666666"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color w:val="666666"/>
          <w:sz w:val="36"/>
          <w:szCs w:val="36"/>
        </w:rPr>
        <w:t>关于转发“</w:t>
      </w:r>
      <w:r>
        <w:rPr>
          <w:rFonts w:hint="eastAsia" w:cs="Times New Roman"/>
          <w:b/>
          <w:bCs/>
          <w:color w:val="666666"/>
          <w:sz w:val="36"/>
          <w:szCs w:val="36"/>
          <w:lang w:val="en-US" w:eastAsia="zh-CN"/>
        </w:rPr>
        <w:t>市人社局关于</w:t>
      </w:r>
      <w:r>
        <w:rPr>
          <w:rFonts w:hint="default" w:cs="Times New Roman"/>
          <w:b/>
          <w:bCs/>
          <w:color w:val="666666"/>
          <w:sz w:val="36"/>
          <w:szCs w:val="36"/>
          <w:lang w:val="en-US" w:eastAsia="zh-CN"/>
        </w:rPr>
        <w:t>2023 年专业技术人员</w:t>
      </w:r>
      <w:r>
        <w:rPr>
          <w:rFonts w:hint="eastAsia" w:cs="Times New Roman"/>
          <w:b/>
          <w:bCs/>
          <w:color w:val="666666"/>
          <w:sz w:val="36"/>
          <w:szCs w:val="36"/>
          <w:lang w:val="en-US" w:eastAsia="zh-CN"/>
        </w:rPr>
        <w:t xml:space="preserve"> </w:t>
      </w:r>
    </w:p>
    <w:p>
      <w:pPr>
        <w:pStyle w:val="4"/>
        <w:spacing w:line="480" w:lineRule="auto"/>
        <w:ind w:firstLine="361" w:firstLineChars="100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hint="default" w:cs="Times New Roman"/>
          <w:b/>
          <w:bCs/>
          <w:color w:val="666666"/>
          <w:sz w:val="36"/>
          <w:szCs w:val="36"/>
          <w:lang w:val="en-US" w:eastAsia="zh-CN"/>
        </w:rPr>
        <w:t>继续教育</w:t>
      </w:r>
      <w:r>
        <w:rPr>
          <w:rFonts w:hint="eastAsia" w:cs="Times New Roman"/>
          <w:b/>
          <w:bCs/>
          <w:color w:val="666666"/>
          <w:sz w:val="36"/>
          <w:szCs w:val="36"/>
          <w:lang w:val="en-US" w:eastAsia="zh-CN"/>
        </w:rPr>
        <w:t>公需科目学习有关事项的通知</w:t>
      </w:r>
      <w:r>
        <w:rPr>
          <w:rFonts w:hint="eastAsia" w:cs="Times New Roman"/>
          <w:b/>
          <w:bCs/>
          <w:color w:val="666666"/>
          <w:sz w:val="36"/>
          <w:szCs w:val="36"/>
        </w:rPr>
        <w:t>”的通知</w:t>
      </w:r>
    </w:p>
    <w:p>
      <w:pPr>
        <w:pStyle w:val="4"/>
        <w:spacing w:line="480" w:lineRule="auto"/>
        <w:jc w:val="both"/>
        <w:rPr>
          <w:rFonts w:ascii="Times New Roman" w:hAnsi="Times New Roman" w:cs="Times New Roman"/>
          <w:b/>
          <w:color w:val="666666"/>
          <w:sz w:val="21"/>
          <w:szCs w:val="21"/>
        </w:rPr>
      </w:pPr>
      <w:r>
        <w:rPr>
          <w:rFonts w:hint="eastAsia" w:cs="Times New Roman"/>
          <w:b/>
          <w:color w:val="666666"/>
          <w:sz w:val="32"/>
          <w:szCs w:val="32"/>
        </w:rPr>
        <w:t>各二级学院、行政部门：</w:t>
      </w:r>
      <w:r>
        <w:rPr>
          <w:rFonts w:ascii="Times New Roman" w:hAnsi="Times New Roman" w:cs="Times New Roman"/>
          <w:b/>
          <w:color w:val="666666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根据天津市人力资源和社会保障局通知，现将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津人社办函〔</w:t>
      </w:r>
      <w:r>
        <w:rPr>
          <w:rFonts w:hint="default" w:ascii="微软雅黑" w:hAnsi="微软雅黑" w:eastAsia="微软雅黑"/>
          <w:color w:val="333333"/>
          <w:sz w:val="27"/>
          <w:szCs w:val="27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〕</w:t>
      </w:r>
      <w:r>
        <w:rPr>
          <w:rFonts w:hint="default" w:ascii="微软雅黑" w:hAnsi="微软雅黑" w:eastAsia="微软雅黑"/>
          <w:color w:val="333333"/>
          <w:sz w:val="27"/>
          <w:szCs w:val="27"/>
          <w:lang w:val="en-US" w:eastAsia="zh-CN"/>
        </w:rPr>
        <w:t xml:space="preserve">23 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号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文件“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 xml:space="preserve">市人社局关于 </w:t>
      </w:r>
      <w:r>
        <w:rPr>
          <w:rFonts w:hint="default" w:ascii="微软雅黑" w:hAnsi="微软雅黑" w:eastAsia="微软雅黑"/>
          <w:color w:val="333333"/>
          <w:sz w:val="27"/>
          <w:szCs w:val="27"/>
          <w:lang w:val="en-US" w:eastAsia="zh-CN"/>
        </w:rPr>
        <w:t>2023 年专业技术人员继续教育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公需科目学习有关事项的通知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”转发给各位专业教师，请按照文件要求在“天津市专业技术人员继续教育网”上自由选择公需科目课程，开展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年继续教育公需科目学习。请各位教师高度重视专业技术人员继续教育工作，继续教育学时将作为专业技术人员职称评定、聘任专业技术职务、业绩考核的重要依据。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年网上专业技术人员继续教育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各位教师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就不要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单独申请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开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据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电子发票了。学院人事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部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将于202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年11月20日去北方人才统一开具发票，各位学员及时完成线上学习，请各二级学院和行政部门务必于11月15日之前统一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将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开票学员名单及合格证书由专人收齐后交人事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部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，人事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部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将根据统计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人员名单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上传北方人才开具发票。</w:t>
      </w:r>
      <w:bookmarkStart w:id="0" w:name="_GoBack"/>
      <w:bookmarkEnd w:id="0"/>
    </w:p>
    <w:p>
      <w:pPr>
        <w:pStyle w:val="4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附：津人社办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函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【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】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23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号文</w:t>
      </w:r>
    </w:p>
    <w:p>
      <w:pPr>
        <w:pStyle w:val="4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        </w:t>
      </w:r>
    </w:p>
    <w:p>
      <w:pPr>
        <w:pStyle w:val="4"/>
        <w:spacing w:line="480" w:lineRule="auto"/>
        <w:jc w:val="both"/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                天津轻工职业技术学院人事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部</w:t>
      </w:r>
    </w:p>
    <w:p>
      <w:pPr>
        <w:pStyle w:val="4"/>
        <w:spacing w:line="480" w:lineRule="auto"/>
        <w:ind w:firstLine="6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微软雅黑" w:hAnsi="微软雅黑" w:eastAsia="微软雅黑"/>
          <w:color w:val="333333"/>
          <w:sz w:val="27"/>
          <w:szCs w:val="27"/>
        </w:rPr>
        <w:t xml:space="preserve">                       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月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18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4ZjliNzRmZGY2N2FmYzQzMmY4NjY0MjUzYmYyMmYifQ=="/>
  </w:docVars>
  <w:rsids>
    <w:rsidRoot w:val="001A57CF"/>
    <w:rsid w:val="00005ED0"/>
    <w:rsid w:val="000D075F"/>
    <w:rsid w:val="00190020"/>
    <w:rsid w:val="0019366C"/>
    <w:rsid w:val="001A57CF"/>
    <w:rsid w:val="002B2706"/>
    <w:rsid w:val="00316D80"/>
    <w:rsid w:val="00344181"/>
    <w:rsid w:val="00467F30"/>
    <w:rsid w:val="004A5684"/>
    <w:rsid w:val="004A7542"/>
    <w:rsid w:val="004B43F3"/>
    <w:rsid w:val="00521F38"/>
    <w:rsid w:val="0062232F"/>
    <w:rsid w:val="0066728F"/>
    <w:rsid w:val="006C1B47"/>
    <w:rsid w:val="006D7512"/>
    <w:rsid w:val="006E6101"/>
    <w:rsid w:val="00766181"/>
    <w:rsid w:val="00793A25"/>
    <w:rsid w:val="007E1EED"/>
    <w:rsid w:val="009705AC"/>
    <w:rsid w:val="00A569E0"/>
    <w:rsid w:val="00A80EC9"/>
    <w:rsid w:val="00B360F4"/>
    <w:rsid w:val="00B9736E"/>
    <w:rsid w:val="00BD44C4"/>
    <w:rsid w:val="00DB74E9"/>
    <w:rsid w:val="00E818EC"/>
    <w:rsid w:val="00FC6517"/>
    <w:rsid w:val="09326F95"/>
    <w:rsid w:val="22275128"/>
    <w:rsid w:val="23E416E9"/>
    <w:rsid w:val="519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paragraph" w:customStyle="1" w:styleId="9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6"/>
    <w:link w:val="3"/>
    <w:semiHidden/>
    <w:uiPriority w:val="99"/>
    <w:rPr>
      <w:color w:val="000000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409</Words>
  <Characters>440</Characters>
  <Lines>3</Lines>
  <Paragraphs>1</Paragraphs>
  <TotalTime>8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2019-02-25T07:30:00Z</dcterms:created>
  <dc:creator>xu</dc:creator>
  <cp:lastModifiedBy>yufengerxing</cp:lastModifiedBy>
  <dcterms:modified xsi:type="dcterms:W3CDTF">2023-01-19T08:36:30Z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0D6C32A18409474289DC78ED5B68C828</vt:lpwstr>
  </property>
</Properties>
</file>