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3E11" w14:textId="77777777" w:rsidR="00481694" w:rsidRDefault="00481694">
      <w:pPr>
        <w:spacing w:line="500" w:lineRule="exact"/>
        <w:ind w:firstLineChars="198" w:firstLine="594"/>
        <w:rPr>
          <w:rFonts w:ascii="宋体" w:hAnsi="宋体"/>
          <w:sz w:val="30"/>
          <w:szCs w:val="30"/>
        </w:rPr>
      </w:pPr>
    </w:p>
    <w:p w14:paraId="51BFBEF6" w14:textId="77777777" w:rsidR="00481694" w:rsidRDefault="00000000">
      <w:pPr>
        <w:spacing w:line="360" w:lineRule="exact"/>
        <w:ind w:firstLineChars="345" w:firstLine="1266"/>
        <w:rPr>
          <w:rFonts w:ascii="宋体" w:hAnsi="宋体"/>
        </w:rPr>
      </w:pPr>
      <w:r>
        <w:rPr>
          <w:rFonts w:ascii="宋体" w:hAnsi="宋体" w:hint="eastAsia"/>
          <w:b/>
          <w:sz w:val="36"/>
          <w:szCs w:val="36"/>
        </w:rPr>
        <w:t>天津市高校教师第86期岗前培训通知</w:t>
      </w:r>
      <w:r>
        <w:rPr>
          <w:rFonts w:ascii="宋体" w:hAnsi="宋体" w:hint="eastAsia"/>
        </w:rPr>
        <w:t xml:space="preserve">   </w:t>
      </w:r>
    </w:p>
    <w:p w14:paraId="05C67895" w14:textId="77777777" w:rsidR="00481694" w:rsidRDefault="00481694">
      <w:pPr>
        <w:spacing w:line="360" w:lineRule="exact"/>
        <w:jc w:val="left"/>
        <w:rPr>
          <w:rFonts w:ascii="宋体" w:hAnsi="宋体"/>
          <w:szCs w:val="28"/>
        </w:rPr>
      </w:pPr>
    </w:p>
    <w:p w14:paraId="00AB1D15" w14:textId="77777777" w:rsidR="00481694" w:rsidRDefault="00000000">
      <w:pPr>
        <w:spacing w:line="360" w:lineRule="auto"/>
        <w:jc w:val="left"/>
        <w:rPr>
          <w:rFonts w:ascii="宋体" w:hAnsi="宋体"/>
          <w:szCs w:val="28"/>
        </w:rPr>
      </w:pPr>
      <w:r>
        <w:rPr>
          <w:rFonts w:ascii="宋体" w:hAnsi="宋体" w:hint="eastAsia"/>
          <w:sz w:val="32"/>
          <w:szCs w:val="32"/>
        </w:rPr>
        <w:t>各二级学院、部室：</w:t>
      </w:r>
      <w:r>
        <w:rPr>
          <w:rFonts w:ascii="宋体" w:hAnsi="宋体" w:hint="eastAsia"/>
          <w:szCs w:val="28"/>
        </w:rPr>
        <w:t xml:space="preserve">              </w:t>
      </w:r>
    </w:p>
    <w:p w14:paraId="6145443F" w14:textId="77777777" w:rsidR="00481694" w:rsidRDefault="00000000">
      <w:pPr>
        <w:pStyle w:val="Default"/>
        <w:spacing w:line="500" w:lineRule="exact"/>
        <w:ind w:firstLineChars="200" w:firstLine="600"/>
        <w:jc w:val="both"/>
        <w:rPr>
          <w:rFonts w:ascii="宋体" w:hAnsi="宋体"/>
          <w:sz w:val="32"/>
          <w:szCs w:val="32"/>
        </w:rPr>
      </w:pPr>
      <w:r>
        <w:rPr>
          <w:rFonts w:ascii="宋体" w:hAnsi="宋体" w:hint="eastAsia"/>
          <w:color w:val="auto"/>
          <w:sz w:val="30"/>
          <w:szCs w:val="30"/>
        </w:rPr>
        <w:t>天津市高等学校师资培训中心将于近期举办第86期高校教师岗前网络培训班（本年度仅此一期）</w:t>
      </w:r>
      <w:r>
        <w:rPr>
          <w:rFonts w:ascii="宋体" w:hAnsi="宋体" w:hint="eastAsia"/>
          <w:sz w:val="32"/>
          <w:szCs w:val="32"/>
        </w:rPr>
        <w:t>。</w:t>
      </w:r>
    </w:p>
    <w:p w14:paraId="5B9CBB74" w14:textId="77777777" w:rsidR="00481694" w:rsidRDefault="00000000">
      <w:pPr>
        <w:ind w:firstLineChars="200" w:firstLine="600"/>
        <w:rPr>
          <w:rFonts w:ascii="宋体" w:hAnsi="宋体" w:cs="仿宋"/>
          <w:kern w:val="0"/>
          <w:sz w:val="30"/>
          <w:szCs w:val="30"/>
        </w:rPr>
      </w:pPr>
      <w:r>
        <w:rPr>
          <w:rFonts w:ascii="宋体" w:hAnsi="宋体" w:cs="仿宋" w:hint="eastAsia"/>
          <w:kern w:val="0"/>
          <w:sz w:val="30"/>
          <w:szCs w:val="30"/>
        </w:rPr>
        <w:t>参培学员</w:t>
      </w:r>
      <w:r>
        <w:rPr>
          <w:rFonts w:ascii="宋体" w:hAnsi="宋体" w:hint="eastAsia"/>
          <w:sz w:val="30"/>
          <w:szCs w:val="30"/>
        </w:rPr>
        <w:t>、先填写个人报名信息表（详见附件1），微信发给人事部徐老师，报名截止日期至2025年4月6日（周日）下午16：15。</w:t>
      </w:r>
      <w:r>
        <w:rPr>
          <w:rFonts w:ascii="宋体" w:hAnsi="宋体" w:cs="仿宋" w:hint="eastAsia"/>
          <w:kern w:val="0"/>
          <w:sz w:val="30"/>
          <w:szCs w:val="30"/>
        </w:rPr>
        <w:t>加徐老师微信（微信号18920330919），</w:t>
      </w:r>
    </w:p>
    <w:p w14:paraId="79E13178" w14:textId="5E7F350B" w:rsidR="00481694" w:rsidRDefault="00000000">
      <w:pPr>
        <w:ind w:firstLineChars="200" w:firstLine="600"/>
        <w:rPr>
          <w:rFonts w:ascii="宋体" w:hAnsi="宋体"/>
          <w:sz w:val="30"/>
          <w:szCs w:val="30"/>
        </w:rPr>
      </w:pPr>
      <w:r>
        <w:rPr>
          <w:rFonts w:ascii="宋体" w:hAnsi="宋体" w:cs="仿宋" w:hint="eastAsia"/>
          <w:kern w:val="0"/>
          <w:sz w:val="30"/>
          <w:szCs w:val="30"/>
        </w:rPr>
        <w:t>所有准备参加本次培训的老师，缴费及网上注册报名</w:t>
      </w:r>
      <w:r>
        <w:rPr>
          <w:rFonts w:ascii="宋体" w:hAnsi="宋体" w:hint="eastAsia"/>
          <w:sz w:val="30"/>
          <w:szCs w:val="30"/>
        </w:rPr>
        <w:t>、</w:t>
      </w:r>
      <w:r>
        <w:rPr>
          <w:rFonts w:ascii="宋体" w:hAnsi="宋体" w:cs="仿宋" w:hint="eastAsia"/>
          <w:kern w:val="0"/>
          <w:sz w:val="30"/>
          <w:szCs w:val="30"/>
        </w:rPr>
        <w:t>上课安排微信群随时通知。</w:t>
      </w:r>
      <w:r>
        <w:rPr>
          <w:rFonts w:ascii="宋体" w:hAnsi="宋体" w:hint="eastAsia"/>
          <w:sz w:val="30"/>
          <w:szCs w:val="30"/>
        </w:rPr>
        <w:t>待中心网站恢复正常运转后，参培学员登陆天津市高等学校师资培训中心网站</w:t>
      </w:r>
      <w:r w:rsidR="00877A81">
        <w:rPr>
          <w:rFonts w:ascii="宋体" w:hAnsi="宋体"/>
          <w:sz w:val="30"/>
          <w:szCs w:val="30"/>
        </w:rPr>
        <w:t>www.tjgspx.cn</w:t>
      </w:r>
      <w:r>
        <w:rPr>
          <w:rFonts w:ascii="宋体" w:hAnsi="宋体" w:hint="eastAsia"/>
          <w:sz w:val="30"/>
          <w:szCs w:val="30"/>
        </w:rPr>
        <w:t>完成网上注册报名及照片上传。</w:t>
      </w:r>
    </w:p>
    <w:p w14:paraId="1D694B6E" w14:textId="77777777" w:rsidR="00481694" w:rsidRDefault="00000000">
      <w:pPr>
        <w:rPr>
          <w:rFonts w:ascii="宋体" w:hAnsi="宋体"/>
          <w:sz w:val="30"/>
          <w:szCs w:val="30"/>
        </w:rPr>
      </w:pPr>
      <w:r>
        <w:rPr>
          <w:rFonts w:ascii="宋体" w:hAnsi="宋体" w:hint="eastAsia"/>
          <w:sz w:val="30"/>
          <w:szCs w:val="30"/>
        </w:rPr>
        <w:t xml:space="preserve">    附件：关于天津市高校教师第86期岗前培训报名的通知</w:t>
      </w:r>
    </w:p>
    <w:p w14:paraId="652A9FAC" w14:textId="77777777" w:rsidR="00481694" w:rsidRDefault="00481694">
      <w:pPr>
        <w:spacing w:line="500" w:lineRule="exact"/>
        <w:ind w:firstLineChars="200" w:firstLine="640"/>
        <w:rPr>
          <w:rFonts w:ascii="宋体" w:hAnsi="宋体" w:cs="仿宋"/>
          <w:sz w:val="32"/>
          <w:szCs w:val="32"/>
        </w:rPr>
      </w:pPr>
    </w:p>
    <w:p w14:paraId="271701B0" w14:textId="77777777" w:rsidR="00481694" w:rsidRDefault="00000000">
      <w:pPr>
        <w:spacing w:line="360" w:lineRule="auto"/>
        <w:rPr>
          <w:rFonts w:ascii="宋体" w:hAnsi="宋体"/>
          <w:sz w:val="30"/>
          <w:szCs w:val="30"/>
        </w:rPr>
      </w:pPr>
      <w:r>
        <w:rPr>
          <w:rFonts w:ascii="宋体" w:hAnsi="宋体" w:hint="eastAsia"/>
          <w:sz w:val="30"/>
          <w:szCs w:val="30"/>
        </w:rPr>
        <w:t xml:space="preserve">                                     人事部</w:t>
      </w:r>
    </w:p>
    <w:p w14:paraId="647E8D97" w14:textId="77777777" w:rsidR="00481694" w:rsidRDefault="00000000">
      <w:pPr>
        <w:tabs>
          <w:tab w:val="left" w:pos="7920"/>
        </w:tabs>
        <w:spacing w:line="360" w:lineRule="auto"/>
        <w:rPr>
          <w:rFonts w:ascii="宋体" w:hAnsi="宋体"/>
          <w:sz w:val="30"/>
          <w:szCs w:val="30"/>
        </w:rPr>
      </w:pPr>
      <w:r>
        <w:rPr>
          <w:rFonts w:ascii="宋体" w:hAnsi="宋体" w:hint="eastAsia"/>
          <w:sz w:val="30"/>
          <w:szCs w:val="30"/>
        </w:rPr>
        <w:t xml:space="preserve">　　　　　　　　　　　　        2025年3月31日</w:t>
      </w:r>
    </w:p>
    <w:p w14:paraId="6B92003F" w14:textId="77777777" w:rsidR="00481694" w:rsidRDefault="00481694"/>
    <w:p w14:paraId="462E1292" w14:textId="77777777" w:rsidR="00481694" w:rsidRDefault="00481694">
      <w:pPr>
        <w:spacing w:line="500" w:lineRule="exact"/>
        <w:rPr>
          <w:rFonts w:ascii="宋体" w:hAnsi="宋体"/>
          <w:b/>
          <w:sz w:val="36"/>
          <w:szCs w:val="36"/>
        </w:rPr>
        <w:sectPr w:rsidR="00481694">
          <w:pgSz w:w="11906" w:h="16838"/>
          <w:pgMar w:top="1440" w:right="1797" w:bottom="1134" w:left="1797" w:header="851" w:footer="992" w:gutter="0"/>
          <w:cols w:space="720"/>
          <w:docGrid w:type="lines" w:linePitch="312"/>
        </w:sectPr>
      </w:pPr>
    </w:p>
    <w:p w14:paraId="5F71F830" w14:textId="77777777" w:rsidR="00481694" w:rsidRDefault="00481694">
      <w:pPr>
        <w:spacing w:line="500" w:lineRule="exact"/>
        <w:rPr>
          <w:rFonts w:ascii="宋体" w:hAnsi="宋体"/>
          <w:b/>
          <w:sz w:val="36"/>
          <w:szCs w:val="36"/>
        </w:rPr>
      </w:pPr>
    </w:p>
    <w:p w14:paraId="03E57997" w14:textId="77777777" w:rsidR="00481694" w:rsidRDefault="00000000">
      <w:pPr>
        <w:spacing w:line="500" w:lineRule="exact"/>
        <w:jc w:val="center"/>
        <w:rPr>
          <w:rFonts w:ascii="宋体" w:hAnsi="宋体"/>
          <w:b/>
          <w:sz w:val="36"/>
          <w:szCs w:val="36"/>
        </w:rPr>
      </w:pPr>
      <w:r>
        <w:rPr>
          <w:rFonts w:ascii="宋体" w:hAnsi="宋体" w:hint="eastAsia"/>
          <w:b/>
          <w:sz w:val="36"/>
          <w:szCs w:val="36"/>
        </w:rPr>
        <w:t>关于天津市高校教师第86期岗前培训报名的通知</w:t>
      </w:r>
    </w:p>
    <w:p w14:paraId="16E55CFD" w14:textId="77777777" w:rsidR="00481694" w:rsidRDefault="00481694">
      <w:pPr>
        <w:spacing w:line="500" w:lineRule="exact"/>
        <w:jc w:val="center"/>
        <w:rPr>
          <w:rFonts w:ascii="宋体" w:hAnsi="宋体"/>
          <w:b/>
          <w:sz w:val="36"/>
          <w:szCs w:val="36"/>
        </w:rPr>
      </w:pPr>
    </w:p>
    <w:p w14:paraId="1E748346" w14:textId="77777777" w:rsidR="00481694" w:rsidRDefault="00000000">
      <w:pPr>
        <w:spacing w:line="500" w:lineRule="exact"/>
        <w:jc w:val="left"/>
        <w:rPr>
          <w:rFonts w:ascii="宋体" w:hAnsi="宋体"/>
          <w:sz w:val="30"/>
          <w:szCs w:val="30"/>
        </w:rPr>
      </w:pPr>
      <w:r>
        <w:rPr>
          <w:rFonts w:ascii="宋体" w:hAnsi="宋体" w:hint="eastAsia"/>
          <w:sz w:val="30"/>
          <w:szCs w:val="30"/>
        </w:rPr>
        <w:t xml:space="preserve">各高校：              </w:t>
      </w:r>
    </w:p>
    <w:p w14:paraId="3C0E19C8" w14:textId="77777777" w:rsidR="00481694" w:rsidRDefault="00000000">
      <w:pPr>
        <w:pStyle w:val="Default"/>
        <w:spacing w:line="500" w:lineRule="exact"/>
        <w:jc w:val="both"/>
        <w:rPr>
          <w:rFonts w:ascii="宋体" w:hAnsi="宋体"/>
          <w:color w:val="auto"/>
          <w:sz w:val="30"/>
          <w:szCs w:val="30"/>
        </w:rPr>
      </w:pPr>
      <w:r>
        <w:rPr>
          <w:color w:val="auto"/>
          <w:sz w:val="30"/>
          <w:szCs w:val="30"/>
        </w:rPr>
        <w:t xml:space="preserve"> </w:t>
      </w:r>
      <w:r>
        <w:rPr>
          <w:rFonts w:hint="eastAsia"/>
          <w:color w:val="auto"/>
          <w:sz w:val="30"/>
          <w:szCs w:val="30"/>
        </w:rPr>
        <w:t xml:space="preserve">   </w:t>
      </w:r>
      <w:r>
        <w:rPr>
          <w:rFonts w:ascii="宋体" w:hAnsi="宋体"/>
          <w:color w:val="auto"/>
          <w:sz w:val="30"/>
          <w:szCs w:val="30"/>
        </w:rPr>
        <w:t>为深入贯彻习近平新时代中国特色社会主义思想和全国教育大会精神，扎实推进《中共中央国务院关于全面深化新时代教师队伍建设改革的意见》（中发〔2018〕4号）</w:t>
      </w:r>
      <w:r>
        <w:rPr>
          <w:rFonts w:ascii="宋体" w:hAnsi="宋体" w:hint="eastAsia"/>
          <w:color w:val="auto"/>
          <w:sz w:val="30"/>
          <w:szCs w:val="30"/>
        </w:rPr>
        <w:t>和《</w:t>
      </w:r>
      <w:r>
        <w:rPr>
          <w:rFonts w:ascii="宋体" w:hAnsi="宋体"/>
          <w:color w:val="auto"/>
          <w:sz w:val="30"/>
          <w:szCs w:val="30"/>
        </w:rPr>
        <w:t>中共中央国务院关于弘扬教育家精神加强新时代高素专业化教师队伍建设的意见</w:t>
      </w:r>
      <w:r>
        <w:rPr>
          <w:rFonts w:ascii="宋体" w:hAnsi="宋体" w:hint="eastAsia"/>
          <w:color w:val="auto"/>
          <w:sz w:val="30"/>
          <w:szCs w:val="30"/>
        </w:rPr>
        <w:t>》</w:t>
      </w:r>
      <w:r>
        <w:rPr>
          <w:rFonts w:ascii="宋体" w:hAnsi="宋体"/>
          <w:color w:val="auto"/>
          <w:sz w:val="30"/>
          <w:szCs w:val="30"/>
        </w:rPr>
        <w:t>的实施，进一步提升高校教师的综合能力水平，助力新入职教师更快更好的适应高校教师这一职业角色，</w:t>
      </w:r>
      <w:r>
        <w:rPr>
          <w:rFonts w:ascii="宋体" w:hAnsi="宋体" w:hint="eastAsia"/>
          <w:color w:val="auto"/>
          <w:sz w:val="30"/>
          <w:szCs w:val="30"/>
        </w:rPr>
        <w:t>满足更多新入职教师的需求，在天津市教委指导下，经过认真研究，天津市高等学校师资培训中心将于近期举办第86期高校教师岗前培训班（本年度仅此一期）。</w:t>
      </w:r>
    </w:p>
    <w:p w14:paraId="391D03D3" w14:textId="77777777" w:rsidR="00481694" w:rsidRDefault="00000000">
      <w:pPr>
        <w:spacing w:line="500" w:lineRule="exact"/>
        <w:ind w:firstLine="555"/>
        <w:rPr>
          <w:rFonts w:ascii="宋体" w:hAnsi="宋体"/>
          <w:sz w:val="30"/>
          <w:szCs w:val="30"/>
        </w:rPr>
      </w:pPr>
      <w:r>
        <w:rPr>
          <w:rFonts w:ascii="宋体" w:hAnsi="宋体" w:hint="eastAsia"/>
          <w:sz w:val="30"/>
          <w:szCs w:val="30"/>
        </w:rPr>
        <w:t>根据《教师资格条例》要求，高校新入职教师均需参加岗前培训课程的学习。请有关高校充分重视教师队伍的建设工作，积极贯彻执行岗前培训文件精神，加强对参培学员的组织、教育和引导，为他们提供时间并督促其按时按规参加培训。对于违反培训和管理规定的参训学员，高师培训中心将按相关规定进行处理，并将有关情况通报所在单位。本期培训班具体安排如下：</w:t>
      </w:r>
    </w:p>
    <w:p w14:paraId="7A6EC640" w14:textId="77777777" w:rsidR="00481694" w:rsidRDefault="00000000">
      <w:pPr>
        <w:spacing w:line="500" w:lineRule="exact"/>
        <w:ind w:firstLine="555"/>
        <w:rPr>
          <w:rFonts w:ascii="宋体" w:hAnsi="宋体"/>
          <w:sz w:val="30"/>
          <w:szCs w:val="30"/>
        </w:rPr>
      </w:pPr>
      <w:r>
        <w:rPr>
          <w:rFonts w:ascii="宋体" w:hAnsi="宋体" w:hint="eastAsia"/>
          <w:b/>
          <w:sz w:val="30"/>
          <w:szCs w:val="30"/>
        </w:rPr>
        <w:t>一、培训课程</w:t>
      </w:r>
    </w:p>
    <w:p w14:paraId="664017A4" w14:textId="77777777" w:rsidR="00481694" w:rsidRDefault="00000000">
      <w:pPr>
        <w:spacing w:line="500" w:lineRule="exact"/>
        <w:ind w:firstLine="555"/>
        <w:rPr>
          <w:rFonts w:ascii="宋体" w:hAnsi="宋体"/>
          <w:sz w:val="30"/>
          <w:szCs w:val="30"/>
        </w:rPr>
      </w:pPr>
      <w:r>
        <w:rPr>
          <w:rFonts w:ascii="宋体" w:hAnsi="宋体" w:hint="eastAsia"/>
          <w:sz w:val="30"/>
          <w:szCs w:val="30"/>
        </w:rPr>
        <w:t>1.必修课程：高等教育法规、高等教育学、高等教育心理学和高等学校教师职业道德四门课程；</w:t>
      </w:r>
    </w:p>
    <w:p w14:paraId="7D24996D" w14:textId="77777777" w:rsidR="00481694" w:rsidRDefault="00000000">
      <w:pPr>
        <w:spacing w:line="500" w:lineRule="exact"/>
        <w:ind w:firstLine="555"/>
        <w:rPr>
          <w:rFonts w:ascii="宋体" w:hAnsi="宋体"/>
          <w:sz w:val="30"/>
          <w:szCs w:val="30"/>
        </w:rPr>
      </w:pPr>
      <w:r>
        <w:rPr>
          <w:rFonts w:ascii="宋体" w:hAnsi="宋体" w:hint="eastAsia"/>
          <w:sz w:val="30"/>
          <w:szCs w:val="30"/>
        </w:rPr>
        <w:t>2.选修课程：《习近平新时代中国特色社会主义思想主题学习》、《强教必先强师新时代师德师风建设的理论与实践》、《AIGC人工智能技术助力高效课堂展示》、《坚持教育强国战略导向 数字化赋能推进课程思政高质量发展》等课程；</w:t>
      </w:r>
    </w:p>
    <w:p w14:paraId="2C388918" w14:textId="77777777" w:rsidR="00481694" w:rsidRDefault="00000000">
      <w:pPr>
        <w:spacing w:line="500" w:lineRule="exact"/>
        <w:ind w:firstLine="555"/>
        <w:rPr>
          <w:rFonts w:ascii="宋体" w:hAnsi="宋体"/>
          <w:sz w:val="30"/>
          <w:szCs w:val="30"/>
        </w:rPr>
      </w:pPr>
      <w:r>
        <w:rPr>
          <w:rFonts w:ascii="宋体" w:hAnsi="宋体" w:hint="eastAsia"/>
          <w:sz w:val="30"/>
          <w:szCs w:val="30"/>
        </w:rPr>
        <w:t>3.线下讲座：新增高校教师基本素养、人工智能赋能、职业生涯规划、心理健康教育等方面的线下讲座。</w:t>
      </w:r>
    </w:p>
    <w:p w14:paraId="4348BB9E" w14:textId="77777777" w:rsidR="00481694" w:rsidRDefault="00000000">
      <w:pPr>
        <w:spacing w:line="500" w:lineRule="exact"/>
        <w:ind w:firstLine="570"/>
        <w:rPr>
          <w:rFonts w:ascii="宋体" w:hAnsi="宋体"/>
          <w:b/>
          <w:sz w:val="30"/>
          <w:szCs w:val="30"/>
        </w:rPr>
      </w:pPr>
      <w:r>
        <w:rPr>
          <w:rFonts w:ascii="宋体" w:hAnsi="宋体" w:hint="eastAsia"/>
          <w:b/>
          <w:sz w:val="30"/>
          <w:szCs w:val="30"/>
        </w:rPr>
        <w:lastRenderedPageBreak/>
        <w:t>二、参培对象</w:t>
      </w:r>
    </w:p>
    <w:p w14:paraId="1E4807FA" w14:textId="77777777" w:rsidR="00481694" w:rsidRDefault="00000000">
      <w:pPr>
        <w:spacing w:line="500" w:lineRule="exact"/>
        <w:ind w:firstLine="570"/>
        <w:rPr>
          <w:rFonts w:ascii="宋体" w:hAnsi="宋体"/>
          <w:sz w:val="30"/>
          <w:szCs w:val="30"/>
        </w:rPr>
      </w:pPr>
      <w:r>
        <w:rPr>
          <w:rFonts w:ascii="宋体" w:hAnsi="宋体" w:hint="eastAsia"/>
          <w:sz w:val="30"/>
          <w:szCs w:val="30"/>
        </w:rPr>
        <w:t>新补充到普通高校、独立学院、高职院校、成人高校及其他办学单位从事高等教育教学工作的在职人员。</w:t>
      </w:r>
    </w:p>
    <w:p w14:paraId="677B51C7" w14:textId="77777777" w:rsidR="00481694" w:rsidRDefault="00000000">
      <w:pPr>
        <w:spacing w:line="500" w:lineRule="exact"/>
        <w:ind w:firstLineChars="196" w:firstLine="599"/>
        <w:rPr>
          <w:rFonts w:ascii="宋体" w:hAnsi="宋体"/>
          <w:sz w:val="30"/>
          <w:szCs w:val="30"/>
        </w:rPr>
      </w:pPr>
      <w:r>
        <w:rPr>
          <w:rFonts w:ascii="宋体" w:hAnsi="宋体" w:hint="eastAsia"/>
          <w:b/>
          <w:sz w:val="30"/>
          <w:szCs w:val="30"/>
        </w:rPr>
        <w:t>三、上课时间</w:t>
      </w:r>
    </w:p>
    <w:p w14:paraId="7C317684" w14:textId="77777777" w:rsidR="00481694" w:rsidRDefault="00000000">
      <w:pPr>
        <w:spacing w:line="500" w:lineRule="exact"/>
        <w:ind w:firstLineChars="196" w:firstLine="588"/>
        <w:rPr>
          <w:rFonts w:ascii="宋体" w:hAnsi="宋体"/>
          <w:sz w:val="30"/>
          <w:szCs w:val="30"/>
        </w:rPr>
      </w:pPr>
      <w:r>
        <w:rPr>
          <w:rFonts w:ascii="宋体" w:hAnsi="宋体" w:hint="eastAsia"/>
          <w:sz w:val="30"/>
          <w:szCs w:val="30"/>
        </w:rPr>
        <w:t>1.必修及选修课程通过网络授课形式学习，学员可自行调节安排上课时间，但必须在规定的时间内完成网络培训课程（具体上课时间另行通知）。</w:t>
      </w:r>
    </w:p>
    <w:p w14:paraId="1A8024B6" w14:textId="77777777" w:rsidR="00481694" w:rsidRDefault="00000000">
      <w:pPr>
        <w:spacing w:line="500" w:lineRule="exact"/>
        <w:ind w:firstLineChars="196" w:firstLine="588"/>
        <w:rPr>
          <w:rFonts w:ascii="宋体" w:hAnsi="宋体"/>
          <w:sz w:val="30"/>
          <w:szCs w:val="30"/>
        </w:rPr>
      </w:pPr>
      <w:r>
        <w:rPr>
          <w:rFonts w:ascii="宋体" w:hAnsi="宋体" w:hint="eastAsia"/>
          <w:sz w:val="30"/>
          <w:szCs w:val="30"/>
        </w:rPr>
        <w:t>2.线下讲座将结合课程安排另行安排上课地点及时间。</w:t>
      </w:r>
    </w:p>
    <w:p w14:paraId="2F927AF1" w14:textId="77777777" w:rsidR="00481694" w:rsidRDefault="00000000">
      <w:pPr>
        <w:spacing w:line="500" w:lineRule="exact"/>
        <w:ind w:firstLineChars="198" w:firstLine="606"/>
        <w:rPr>
          <w:rFonts w:ascii="宋体" w:hAnsi="宋体"/>
          <w:b/>
          <w:sz w:val="30"/>
          <w:szCs w:val="30"/>
        </w:rPr>
      </w:pPr>
      <w:r>
        <w:rPr>
          <w:rFonts w:ascii="宋体" w:hAnsi="宋体" w:hint="eastAsia"/>
          <w:b/>
          <w:sz w:val="30"/>
          <w:szCs w:val="30"/>
        </w:rPr>
        <w:t>四、具体课程学习说明</w:t>
      </w:r>
    </w:p>
    <w:p w14:paraId="26BA76A8" w14:textId="77777777" w:rsidR="00481694" w:rsidRDefault="00000000">
      <w:pPr>
        <w:spacing w:line="500" w:lineRule="exact"/>
        <w:ind w:firstLineChars="198" w:firstLine="594"/>
        <w:rPr>
          <w:rFonts w:ascii="宋体" w:hAnsi="宋体"/>
          <w:sz w:val="30"/>
          <w:szCs w:val="30"/>
        </w:rPr>
      </w:pPr>
      <w:r>
        <w:rPr>
          <w:rFonts w:ascii="宋体" w:hAnsi="宋体" w:hint="eastAsia"/>
          <w:sz w:val="30"/>
          <w:szCs w:val="30"/>
        </w:rPr>
        <w:t>每门课程分为多个小节，每小节后都会有不同题型的测试题，参培教师务必完成本小节测试题。在规定的时间内未完成全部学习过程及未按时参加线下讲座的参培教师不能进入最后的考试环节。线下讲座将统计出勤情况，请学员按照要求认真完成学习过程和考试环节。</w:t>
      </w:r>
    </w:p>
    <w:p w14:paraId="1A413719" w14:textId="77777777" w:rsidR="00481694" w:rsidRDefault="00000000">
      <w:pPr>
        <w:spacing w:line="500" w:lineRule="exact"/>
        <w:ind w:firstLineChars="198" w:firstLine="606"/>
        <w:rPr>
          <w:rFonts w:ascii="宋体" w:hAnsi="宋体"/>
          <w:b/>
          <w:sz w:val="30"/>
          <w:szCs w:val="30"/>
        </w:rPr>
      </w:pPr>
      <w:r>
        <w:rPr>
          <w:rFonts w:ascii="宋体" w:hAnsi="宋体" w:hint="eastAsia"/>
          <w:b/>
          <w:sz w:val="30"/>
          <w:szCs w:val="30"/>
        </w:rPr>
        <w:t>五、考试形式及时间</w:t>
      </w:r>
    </w:p>
    <w:p w14:paraId="63E69EF5" w14:textId="77777777" w:rsidR="00481694" w:rsidRDefault="00000000">
      <w:pPr>
        <w:spacing w:line="500" w:lineRule="exact"/>
        <w:rPr>
          <w:rFonts w:ascii="宋体" w:hAnsi="宋体"/>
          <w:sz w:val="30"/>
          <w:szCs w:val="30"/>
        </w:rPr>
      </w:pPr>
      <w:r>
        <w:rPr>
          <w:rFonts w:ascii="宋体" w:hAnsi="宋体" w:hint="eastAsia"/>
          <w:sz w:val="30"/>
          <w:szCs w:val="30"/>
        </w:rPr>
        <w:t xml:space="preserve">    待定（具体考试安排请学员在学习时随时关注学习平台及本校老师发送的考试通知）。</w:t>
      </w:r>
    </w:p>
    <w:p w14:paraId="06376EAD" w14:textId="77777777" w:rsidR="00481694" w:rsidRDefault="00000000">
      <w:pPr>
        <w:numPr>
          <w:ilvl w:val="0"/>
          <w:numId w:val="1"/>
        </w:numPr>
        <w:spacing w:line="500" w:lineRule="exact"/>
        <w:ind w:firstLineChars="198" w:firstLine="606"/>
        <w:rPr>
          <w:rFonts w:ascii="宋体" w:hAnsi="宋体"/>
          <w:b/>
          <w:sz w:val="30"/>
          <w:szCs w:val="30"/>
        </w:rPr>
      </w:pPr>
      <w:r>
        <w:rPr>
          <w:rFonts w:ascii="宋体" w:hAnsi="宋体" w:hint="eastAsia"/>
          <w:b/>
          <w:sz w:val="30"/>
          <w:szCs w:val="30"/>
        </w:rPr>
        <w:t>报名方式及时间</w:t>
      </w:r>
    </w:p>
    <w:p w14:paraId="44E15A19" w14:textId="77777777" w:rsidR="00481694" w:rsidRDefault="00000000">
      <w:pPr>
        <w:spacing w:line="500" w:lineRule="exact"/>
        <w:ind w:firstLineChars="200" w:firstLine="600"/>
        <w:rPr>
          <w:rFonts w:ascii="宋体" w:hAnsi="宋体"/>
          <w:sz w:val="30"/>
          <w:szCs w:val="30"/>
        </w:rPr>
      </w:pPr>
      <w:r>
        <w:rPr>
          <w:rFonts w:ascii="宋体" w:hAnsi="宋体" w:hint="eastAsia"/>
          <w:sz w:val="30"/>
          <w:szCs w:val="30"/>
        </w:rPr>
        <w:t>因中心网站服务器升级，本次报名先期由学校统一填写报名汇总表（详见附件1），电子版及加盖公章版扫描件发送至邮箱，报名截止日期至2025年4月7日。</w:t>
      </w:r>
    </w:p>
    <w:p w14:paraId="5E234DA2" w14:textId="53580CBF" w:rsidR="00481694" w:rsidRDefault="00000000">
      <w:pPr>
        <w:spacing w:line="500" w:lineRule="exact"/>
        <w:ind w:firstLineChars="198" w:firstLine="594"/>
        <w:rPr>
          <w:rFonts w:ascii="宋体" w:hAnsi="宋体"/>
          <w:sz w:val="30"/>
          <w:szCs w:val="30"/>
        </w:rPr>
      </w:pPr>
      <w:r>
        <w:rPr>
          <w:rFonts w:ascii="宋体" w:hAnsi="宋体" w:hint="eastAsia"/>
          <w:sz w:val="30"/>
          <w:szCs w:val="30"/>
        </w:rPr>
        <w:t>待中心网站恢复正常运转后，另行通知参培学员登陆天津市高等学校师资培训中心网站</w:t>
      </w:r>
      <w:r w:rsidR="00877A81">
        <w:rPr>
          <w:rFonts w:ascii="宋体" w:hAnsi="宋体"/>
          <w:sz w:val="30"/>
          <w:szCs w:val="30"/>
        </w:rPr>
        <w:t>www.tjgspx.cn</w:t>
      </w:r>
      <w:r>
        <w:rPr>
          <w:rFonts w:ascii="宋体" w:hAnsi="宋体" w:hint="eastAsia"/>
          <w:sz w:val="30"/>
          <w:szCs w:val="30"/>
        </w:rPr>
        <w:t>完成网上注册报名及照片上传。</w:t>
      </w:r>
    </w:p>
    <w:p w14:paraId="259CAE5B" w14:textId="77777777" w:rsidR="00481694" w:rsidRDefault="00000000">
      <w:pPr>
        <w:spacing w:line="500" w:lineRule="exact"/>
        <w:ind w:firstLineChars="198" w:firstLine="606"/>
        <w:rPr>
          <w:rFonts w:ascii="宋体" w:hAnsi="宋体"/>
          <w:b/>
          <w:sz w:val="30"/>
          <w:szCs w:val="30"/>
        </w:rPr>
      </w:pPr>
      <w:r>
        <w:rPr>
          <w:rFonts w:ascii="宋体" w:hAnsi="宋体" w:hint="eastAsia"/>
          <w:b/>
          <w:sz w:val="30"/>
          <w:szCs w:val="30"/>
        </w:rPr>
        <w:t>七、培训费用</w:t>
      </w:r>
    </w:p>
    <w:p w14:paraId="5219C88E" w14:textId="77777777" w:rsidR="00481694" w:rsidRDefault="00000000">
      <w:pPr>
        <w:spacing w:line="500" w:lineRule="exact"/>
        <w:ind w:firstLineChars="198" w:firstLine="594"/>
        <w:rPr>
          <w:rFonts w:ascii="宋体" w:hAnsi="宋体"/>
          <w:color w:val="FF0000"/>
          <w:sz w:val="30"/>
          <w:szCs w:val="30"/>
        </w:rPr>
      </w:pPr>
      <w:r>
        <w:rPr>
          <w:rFonts w:ascii="宋体" w:hAnsi="宋体" w:hint="eastAsia"/>
          <w:sz w:val="30"/>
          <w:szCs w:val="30"/>
        </w:rPr>
        <w:t>培训费用为500元/每人，请参培学员关注后续发布缴费通知进行缴费（通知另行发布）。</w:t>
      </w:r>
    </w:p>
    <w:p w14:paraId="463AB439" w14:textId="77777777" w:rsidR="00481694" w:rsidRDefault="00000000">
      <w:pPr>
        <w:spacing w:line="500" w:lineRule="exact"/>
        <w:ind w:firstLineChars="198" w:firstLine="594"/>
        <w:rPr>
          <w:rFonts w:ascii="宋体" w:hAnsi="宋体"/>
          <w:sz w:val="30"/>
          <w:szCs w:val="30"/>
        </w:rPr>
      </w:pPr>
      <w:r>
        <w:rPr>
          <w:rFonts w:ascii="宋体" w:hAnsi="宋体" w:hint="eastAsia"/>
          <w:sz w:val="30"/>
          <w:szCs w:val="30"/>
        </w:rPr>
        <w:t>请各校负责岗前培训工作的老师认真组织好本校参培学员</w:t>
      </w:r>
      <w:r>
        <w:rPr>
          <w:rFonts w:ascii="宋体" w:hAnsi="宋体" w:hint="eastAsia"/>
          <w:sz w:val="30"/>
          <w:szCs w:val="30"/>
        </w:rPr>
        <w:lastRenderedPageBreak/>
        <w:t>报名、缴费等项工作，并建立本单位本期学习微信群。其他关于岗前培训缴费、上课等具体安排将在高师岗前培训工作群中下发通知，请负责老师随时关注。</w:t>
      </w:r>
    </w:p>
    <w:p w14:paraId="4181CC72" w14:textId="77777777" w:rsidR="00481694" w:rsidRDefault="00481694">
      <w:pPr>
        <w:spacing w:line="500" w:lineRule="exact"/>
        <w:ind w:firstLineChars="198" w:firstLine="594"/>
        <w:rPr>
          <w:rFonts w:ascii="宋体" w:hAnsi="宋体"/>
          <w:sz w:val="30"/>
          <w:szCs w:val="30"/>
        </w:rPr>
      </w:pPr>
    </w:p>
    <w:p w14:paraId="03F4DA7D" w14:textId="77777777" w:rsidR="00481694" w:rsidRDefault="00481694">
      <w:pPr>
        <w:spacing w:line="500" w:lineRule="exact"/>
        <w:ind w:firstLineChars="198" w:firstLine="594"/>
        <w:rPr>
          <w:rFonts w:ascii="宋体" w:hAnsi="宋体"/>
          <w:sz w:val="30"/>
          <w:szCs w:val="30"/>
        </w:rPr>
      </w:pPr>
    </w:p>
    <w:p w14:paraId="349BFE49" w14:textId="77777777" w:rsidR="00481694" w:rsidRDefault="00000000">
      <w:pPr>
        <w:spacing w:line="500" w:lineRule="exact"/>
        <w:ind w:firstLineChars="198" w:firstLine="594"/>
        <w:rPr>
          <w:rFonts w:ascii="宋体" w:hAnsi="宋体"/>
          <w:sz w:val="30"/>
          <w:szCs w:val="30"/>
        </w:rPr>
      </w:pPr>
      <w:r>
        <w:rPr>
          <w:rFonts w:ascii="宋体" w:hAnsi="宋体" w:hint="eastAsia"/>
          <w:sz w:val="30"/>
          <w:szCs w:val="30"/>
        </w:rPr>
        <w:t xml:space="preserve">                         天津市高等学校师资培训中心</w:t>
      </w:r>
    </w:p>
    <w:p w14:paraId="4F5746DA" w14:textId="77777777" w:rsidR="00481694" w:rsidRDefault="00000000">
      <w:pPr>
        <w:spacing w:line="500" w:lineRule="exact"/>
        <w:ind w:firstLineChars="198" w:firstLine="594"/>
        <w:rPr>
          <w:rFonts w:ascii="宋体" w:hAnsi="宋体"/>
          <w:sz w:val="30"/>
          <w:szCs w:val="30"/>
        </w:rPr>
      </w:pPr>
      <w:r>
        <w:rPr>
          <w:rFonts w:ascii="宋体" w:hAnsi="宋体" w:hint="eastAsia"/>
          <w:sz w:val="30"/>
          <w:szCs w:val="30"/>
        </w:rPr>
        <w:t xml:space="preserve">　　　　　　　　　　　　       2025 年 3 月28日</w:t>
      </w:r>
    </w:p>
    <w:p w14:paraId="57CCBF67" w14:textId="77777777" w:rsidR="00481694" w:rsidRDefault="00481694">
      <w:pPr>
        <w:spacing w:line="500" w:lineRule="exact"/>
        <w:ind w:firstLineChars="198" w:firstLine="594"/>
        <w:rPr>
          <w:rFonts w:ascii="宋体" w:hAnsi="宋体"/>
          <w:sz w:val="30"/>
          <w:szCs w:val="30"/>
        </w:rPr>
      </w:pPr>
    </w:p>
    <w:p w14:paraId="0DDEB6D9" w14:textId="77777777" w:rsidR="00481694" w:rsidRDefault="00481694">
      <w:pPr>
        <w:spacing w:line="500" w:lineRule="exact"/>
        <w:ind w:firstLineChars="198" w:firstLine="594"/>
        <w:rPr>
          <w:rFonts w:ascii="宋体" w:hAnsi="宋体"/>
          <w:sz w:val="30"/>
          <w:szCs w:val="30"/>
        </w:rPr>
      </w:pPr>
    </w:p>
    <w:p w14:paraId="7056496A" w14:textId="77777777" w:rsidR="00481694" w:rsidRDefault="00481694">
      <w:pPr>
        <w:spacing w:line="500" w:lineRule="exact"/>
        <w:ind w:firstLineChars="198" w:firstLine="594"/>
        <w:rPr>
          <w:rFonts w:ascii="宋体" w:hAnsi="宋体"/>
          <w:sz w:val="30"/>
          <w:szCs w:val="30"/>
        </w:rPr>
      </w:pPr>
    </w:p>
    <w:p w14:paraId="1A6CB3EC" w14:textId="77777777" w:rsidR="00481694" w:rsidRDefault="00481694">
      <w:pPr>
        <w:spacing w:line="500" w:lineRule="exact"/>
        <w:ind w:firstLineChars="198" w:firstLine="594"/>
        <w:rPr>
          <w:rFonts w:ascii="宋体" w:hAnsi="宋体"/>
          <w:sz w:val="30"/>
          <w:szCs w:val="30"/>
        </w:rPr>
      </w:pPr>
    </w:p>
    <w:p w14:paraId="03F2BF47" w14:textId="77777777" w:rsidR="00481694" w:rsidRDefault="00481694">
      <w:pPr>
        <w:spacing w:line="500" w:lineRule="exact"/>
        <w:ind w:firstLineChars="198" w:firstLine="594"/>
        <w:rPr>
          <w:rFonts w:ascii="宋体" w:hAnsi="宋体"/>
          <w:sz w:val="30"/>
          <w:szCs w:val="30"/>
        </w:rPr>
      </w:pPr>
    </w:p>
    <w:p w14:paraId="1BF8B72C" w14:textId="77777777" w:rsidR="00481694" w:rsidRDefault="00481694">
      <w:pPr>
        <w:spacing w:line="500" w:lineRule="exact"/>
        <w:ind w:firstLineChars="198" w:firstLine="594"/>
        <w:rPr>
          <w:rFonts w:ascii="宋体" w:hAnsi="宋体"/>
          <w:sz w:val="30"/>
          <w:szCs w:val="30"/>
        </w:rPr>
      </w:pPr>
    </w:p>
    <w:p w14:paraId="2F53C663" w14:textId="77777777" w:rsidR="00481694" w:rsidRDefault="00481694">
      <w:pPr>
        <w:spacing w:line="500" w:lineRule="exact"/>
        <w:ind w:firstLineChars="198" w:firstLine="594"/>
        <w:rPr>
          <w:rFonts w:ascii="宋体" w:hAnsi="宋体"/>
          <w:sz w:val="30"/>
          <w:szCs w:val="30"/>
        </w:rPr>
      </w:pPr>
    </w:p>
    <w:p w14:paraId="2A3FC11A" w14:textId="77777777" w:rsidR="00481694" w:rsidRDefault="00481694">
      <w:pPr>
        <w:spacing w:line="500" w:lineRule="exact"/>
        <w:ind w:firstLineChars="198" w:firstLine="594"/>
        <w:rPr>
          <w:rFonts w:ascii="宋体" w:hAnsi="宋体"/>
          <w:sz w:val="30"/>
          <w:szCs w:val="30"/>
        </w:rPr>
      </w:pPr>
    </w:p>
    <w:p w14:paraId="11872E1A" w14:textId="77777777" w:rsidR="00481694" w:rsidRDefault="00481694">
      <w:pPr>
        <w:spacing w:line="500" w:lineRule="exact"/>
        <w:ind w:firstLineChars="198" w:firstLine="594"/>
        <w:rPr>
          <w:rFonts w:ascii="宋体" w:hAnsi="宋体"/>
          <w:sz w:val="30"/>
          <w:szCs w:val="30"/>
        </w:rPr>
      </w:pPr>
    </w:p>
    <w:p w14:paraId="1790BF62" w14:textId="77777777" w:rsidR="00481694" w:rsidRDefault="00481694">
      <w:pPr>
        <w:spacing w:line="500" w:lineRule="exact"/>
        <w:ind w:firstLineChars="198" w:firstLine="594"/>
        <w:rPr>
          <w:rFonts w:ascii="宋体" w:hAnsi="宋体"/>
          <w:sz w:val="30"/>
          <w:szCs w:val="30"/>
        </w:rPr>
      </w:pPr>
    </w:p>
    <w:p w14:paraId="3D617E9C" w14:textId="77777777" w:rsidR="00481694" w:rsidRDefault="00481694">
      <w:pPr>
        <w:spacing w:line="500" w:lineRule="exact"/>
        <w:ind w:firstLineChars="198" w:firstLine="594"/>
        <w:rPr>
          <w:rFonts w:ascii="宋体" w:hAnsi="宋体"/>
          <w:sz w:val="30"/>
          <w:szCs w:val="30"/>
        </w:rPr>
      </w:pPr>
    </w:p>
    <w:p w14:paraId="0A2479D2" w14:textId="77777777" w:rsidR="00481694" w:rsidRDefault="00481694">
      <w:pPr>
        <w:spacing w:line="500" w:lineRule="exact"/>
        <w:rPr>
          <w:rFonts w:ascii="宋体" w:hAnsi="宋体"/>
          <w:sz w:val="30"/>
          <w:szCs w:val="30"/>
        </w:rPr>
      </w:pPr>
    </w:p>
    <w:p w14:paraId="6F2E7BC9" w14:textId="77777777" w:rsidR="00481694" w:rsidRDefault="00481694">
      <w:pPr>
        <w:spacing w:line="500" w:lineRule="exact"/>
        <w:rPr>
          <w:rFonts w:ascii="宋体" w:hAnsi="宋体"/>
          <w:sz w:val="30"/>
          <w:szCs w:val="30"/>
        </w:rPr>
      </w:pPr>
    </w:p>
    <w:p w14:paraId="620B558A" w14:textId="77777777" w:rsidR="00481694" w:rsidRDefault="00481694">
      <w:pPr>
        <w:spacing w:line="500" w:lineRule="exact"/>
        <w:rPr>
          <w:rFonts w:ascii="宋体" w:hAnsi="宋体"/>
          <w:sz w:val="30"/>
          <w:szCs w:val="30"/>
        </w:rPr>
      </w:pPr>
    </w:p>
    <w:p w14:paraId="11937398" w14:textId="77777777" w:rsidR="00481694" w:rsidRDefault="00481694">
      <w:pPr>
        <w:spacing w:line="500" w:lineRule="exact"/>
        <w:rPr>
          <w:rFonts w:ascii="宋体" w:hAnsi="宋体"/>
          <w:sz w:val="30"/>
          <w:szCs w:val="30"/>
        </w:rPr>
        <w:sectPr w:rsidR="00481694">
          <w:pgSz w:w="11906" w:h="16838"/>
          <w:pgMar w:top="1440" w:right="1797" w:bottom="1134" w:left="1797" w:header="851" w:footer="992" w:gutter="0"/>
          <w:cols w:space="720"/>
          <w:docGrid w:type="lines" w:linePitch="312"/>
        </w:sectPr>
      </w:pPr>
    </w:p>
    <w:p w14:paraId="0713CD95" w14:textId="77777777" w:rsidR="00481694" w:rsidRDefault="00000000">
      <w:pPr>
        <w:spacing w:line="500" w:lineRule="exact"/>
        <w:rPr>
          <w:rFonts w:ascii="宋体" w:hAnsi="宋体"/>
          <w:sz w:val="30"/>
          <w:szCs w:val="30"/>
        </w:rPr>
      </w:pPr>
      <w:r>
        <w:rPr>
          <w:rFonts w:ascii="宋体" w:hAnsi="宋体" w:hint="eastAsia"/>
          <w:sz w:val="30"/>
          <w:szCs w:val="30"/>
        </w:rPr>
        <w:lastRenderedPageBreak/>
        <w:t>附件1</w:t>
      </w:r>
    </w:p>
    <w:tbl>
      <w:tblPr>
        <w:tblW w:w="15441" w:type="dxa"/>
        <w:tblInd w:w="93" w:type="dxa"/>
        <w:tblLayout w:type="fixed"/>
        <w:tblLook w:val="04A0" w:firstRow="1" w:lastRow="0" w:firstColumn="1" w:lastColumn="0" w:noHBand="0" w:noVBand="1"/>
      </w:tblPr>
      <w:tblGrid>
        <w:gridCol w:w="865"/>
        <w:gridCol w:w="1489"/>
        <w:gridCol w:w="1701"/>
        <w:gridCol w:w="900"/>
        <w:gridCol w:w="4131"/>
        <w:gridCol w:w="1610"/>
        <w:gridCol w:w="1939"/>
        <w:gridCol w:w="1489"/>
        <w:gridCol w:w="1317"/>
      </w:tblGrid>
      <w:tr w:rsidR="00481694" w14:paraId="5ED4C4EB" w14:textId="77777777">
        <w:trPr>
          <w:trHeight w:val="660"/>
        </w:trPr>
        <w:tc>
          <w:tcPr>
            <w:tcW w:w="15441" w:type="dxa"/>
            <w:gridSpan w:val="9"/>
            <w:tcBorders>
              <w:top w:val="nil"/>
              <w:left w:val="nil"/>
              <w:bottom w:val="nil"/>
              <w:right w:val="nil"/>
            </w:tcBorders>
            <w:shd w:val="clear" w:color="auto" w:fill="auto"/>
            <w:noWrap/>
            <w:vAlign w:val="center"/>
          </w:tcPr>
          <w:p w14:paraId="67C9C3A4"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b/>
                <w:bCs/>
                <w:color w:val="000000"/>
                <w:kern w:val="0"/>
                <w:sz w:val="32"/>
                <w:szCs w:val="32"/>
                <w:lang w:bidi="ar"/>
              </w:rPr>
              <w:t>天津市高校教师第86期岗前培训报名汇总表</w:t>
            </w:r>
          </w:p>
        </w:tc>
      </w:tr>
      <w:tr w:rsidR="00481694" w14:paraId="43141821" w14:textId="77777777">
        <w:trPr>
          <w:trHeight w:val="375"/>
        </w:trPr>
        <w:tc>
          <w:tcPr>
            <w:tcW w:w="865" w:type="dxa"/>
            <w:tcBorders>
              <w:top w:val="nil"/>
              <w:left w:val="nil"/>
              <w:bottom w:val="nil"/>
              <w:right w:val="nil"/>
            </w:tcBorders>
            <w:shd w:val="clear" w:color="auto" w:fill="auto"/>
            <w:noWrap/>
            <w:vAlign w:val="center"/>
          </w:tcPr>
          <w:p w14:paraId="1123A39E"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nil"/>
              <w:left w:val="nil"/>
              <w:bottom w:val="nil"/>
              <w:right w:val="nil"/>
            </w:tcBorders>
            <w:shd w:val="clear" w:color="auto" w:fill="auto"/>
            <w:noWrap/>
            <w:vAlign w:val="center"/>
          </w:tcPr>
          <w:p w14:paraId="5213A233"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填表人：</w:t>
            </w:r>
          </w:p>
        </w:tc>
        <w:tc>
          <w:tcPr>
            <w:tcW w:w="1701" w:type="dxa"/>
            <w:tcBorders>
              <w:top w:val="nil"/>
              <w:left w:val="nil"/>
              <w:bottom w:val="nil"/>
              <w:right w:val="nil"/>
            </w:tcBorders>
            <w:shd w:val="clear" w:color="auto" w:fill="auto"/>
            <w:noWrap/>
            <w:vAlign w:val="center"/>
          </w:tcPr>
          <w:p w14:paraId="566662C7"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nil"/>
              <w:left w:val="nil"/>
              <w:bottom w:val="nil"/>
              <w:right w:val="nil"/>
            </w:tcBorders>
            <w:shd w:val="clear" w:color="auto" w:fill="auto"/>
            <w:noWrap/>
            <w:vAlign w:val="center"/>
          </w:tcPr>
          <w:p w14:paraId="4D8A708E" w14:textId="77777777" w:rsidR="00481694" w:rsidRDefault="00481694">
            <w:pPr>
              <w:widowControl/>
              <w:jc w:val="center"/>
              <w:textAlignment w:val="center"/>
              <w:rPr>
                <w:rFonts w:ascii="方正仿宋_GB18030" w:eastAsia="方正仿宋_GB18030" w:hAnsi="方正仿宋_GB18030" w:cs="方正仿宋_GB18030"/>
                <w:color w:val="000000"/>
                <w:sz w:val="28"/>
                <w:szCs w:val="28"/>
              </w:rPr>
            </w:pPr>
          </w:p>
        </w:tc>
        <w:tc>
          <w:tcPr>
            <w:tcW w:w="4131" w:type="dxa"/>
            <w:tcBorders>
              <w:top w:val="nil"/>
              <w:left w:val="nil"/>
              <w:bottom w:val="nil"/>
              <w:right w:val="nil"/>
            </w:tcBorders>
            <w:shd w:val="clear" w:color="auto" w:fill="auto"/>
            <w:noWrap/>
            <w:vAlign w:val="center"/>
          </w:tcPr>
          <w:p w14:paraId="2A743C9A" w14:textId="77777777" w:rsidR="00481694" w:rsidRDefault="00000000">
            <w:pPr>
              <w:jc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填表单位（盖章）：</w:t>
            </w:r>
          </w:p>
        </w:tc>
        <w:tc>
          <w:tcPr>
            <w:tcW w:w="1610" w:type="dxa"/>
            <w:tcBorders>
              <w:top w:val="nil"/>
              <w:left w:val="nil"/>
              <w:bottom w:val="nil"/>
              <w:right w:val="nil"/>
            </w:tcBorders>
            <w:shd w:val="clear" w:color="auto" w:fill="auto"/>
            <w:noWrap/>
            <w:vAlign w:val="center"/>
          </w:tcPr>
          <w:p w14:paraId="42C5FD12"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nil"/>
              <w:left w:val="nil"/>
              <w:bottom w:val="nil"/>
              <w:right w:val="nil"/>
            </w:tcBorders>
            <w:shd w:val="clear" w:color="auto" w:fill="auto"/>
            <w:noWrap/>
            <w:vAlign w:val="center"/>
          </w:tcPr>
          <w:p w14:paraId="24307FC0"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nil"/>
              <w:left w:val="nil"/>
              <w:bottom w:val="nil"/>
              <w:right w:val="nil"/>
            </w:tcBorders>
            <w:shd w:val="clear" w:color="auto" w:fill="auto"/>
            <w:noWrap/>
            <w:vAlign w:val="center"/>
          </w:tcPr>
          <w:p w14:paraId="2A3E2434"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填表日期</w:t>
            </w:r>
          </w:p>
        </w:tc>
        <w:tc>
          <w:tcPr>
            <w:tcW w:w="1317" w:type="dxa"/>
            <w:tcBorders>
              <w:top w:val="nil"/>
              <w:left w:val="nil"/>
              <w:bottom w:val="nil"/>
              <w:right w:val="nil"/>
            </w:tcBorders>
            <w:shd w:val="clear" w:color="auto" w:fill="auto"/>
            <w:noWrap/>
            <w:vAlign w:val="center"/>
          </w:tcPr>
          <w:p w14:paraId="06622FA6"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313975C8"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D8432"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序号</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375E9"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A9798"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身份证号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E552C"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性别</w:t>
            </w: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9CDF"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工作所在学校</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9595"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政治面貌</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B0919"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现从事专业</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1B62F"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联系电话</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F63C5"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邮箱</w:t>
            </w:r>
          </w:p>
        </w:tc>
      </w:tr>
      <w:tr w:rsidR="00481694" w14:paraId="30659B2A"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6543"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54094"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1E4F0"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EEDF4"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475BA"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DF3BE"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6CEEB"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EBA2A"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96174"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77085F45"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DE9D1"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C609B"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58C0B"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6C00F"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419A4"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F81A2"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40692"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0D194"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F4204"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5B9269EE"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A7385"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6194E"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BB68A"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8C6AF"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84C35"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E4397"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ADEDA"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4AF21"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BD255"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38202441"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71238"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E9F94"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EDF8A"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A156E"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8BE39"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39204"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601FC"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35B4"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0B399"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4ED80ABC"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510CC"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12EAB"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C32C8"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F5173"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90ACB"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DA8E8"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02520"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894DA"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9E88E"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315818A7"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2B261" w14:textId="77777777" w:rsidR="00481694" w:rsidRDefault="00000000">
            <w:pPr>
              <w:widowControl/>
              <w:jc w:val="center"/>
              <w:textAlignment w:val="center"/>
              <w:rPr>
                <w:rFonts w:ascii="方正仿宋_GB18030" w:eastAsia="方正仿宋_GB18030" w:hAnsi="方正仿宋_GB18030" w:cs="方正仿宋_GB18030"/>
                <w:color w:val="000000"/>
                <w:sz w:val="28"/>
                <w:szCs w:val="28"/>
              </w:rPr>
            </w:pPr>
            <w:r>
              <w:rPr>
                <w:rFonts w:ascii="方正仿宋_GB18030" w:eastAsia="方正仿宋_GB18030" w:hAnsi="方正仿宋_GB18030" w:cs="方正仿宋_GB18030" w:hint="eastAsia"/>
                <w:color w:val="000000"/>
                <w:kern w:val="0"/>
                <w:sz w:val="28"/>
                <w:szCs w:val="28"/>
                <w:lang w:bidi="ar"/>
              </w:rPr>
              <w:t>...</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32A34"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2ABA7"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DC07"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1B86E"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B025E"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FDD07"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2B38F"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1F1EC"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042C644E"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F7A72"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3EF7"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42669"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EFE52"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2E645"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CE34"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4FE5F"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0583"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1F18" w14:textId="77777777" w:rsidR="00481694" w:rsidRDefault="00481694">
            <w:pPr>
              <w:jc w:val="center"/>
              <w:rPr>
                <w:rFonts w:ascii="方正仿宋_GB18030" w:eastAsia="方正仿宋_GB18030" w:hAnsi="方正仿宋_GB18030" w:cs="方正仿宋_GB18030"/>
                <w:color w:val="000000"/>
                <w:sz w:val="28"/>
                <w:szCs w:val="28"/>
              </w:rPr>
            </w:pPr>
          </w:p>
        </w:tc>
      </w:tr>
      <w:tr w:rsidR="00481694" w14:paraId="47795FAB" w14:textId="77777777">
        <w:trPr>
          <w:trHeight w:val="375"/>
        </w:trPr>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56D42"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613AF" w14:textId="77777777" w:rsidR="00481694" w:rsidRDefault="00481694">
            <w:pPr>
              <w:jc w:val="center"/>
              <w:rPr>
                <w:rFonts w:ascii="方正仿宋_GB18030" w:eastAsia="方正仿宋_GB18030" w:hAnsi="方正仿宋_GB18030" w:cs="方正仿宋_GB18030"/>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83E89" w14:textId="77777777" w:rsidR="00481694" w:rsidRDefault="00481694">
            <w:pPr>
              <w:jc w:val="center"/>
              <w:rPr>
                <w:rFonts w:ascii="方正仿宋_GB18030" w:eastAsia="方正仿宋_GB18030" w:hAnsi="方正仿宋_GB18030" w:cs="方正仿宋_GB18030"/>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850ED" w14:textId="77777777" w:rsidR="00481694" w:rsidRDefault="00481694">
            <w:pPr>
              <w:jc w:val="center"/>
              <w:rPr>
                <w:rFonts w:ascii="方正仿宋_GB18030" w:eastAsia="方正仿宋_GB18030" w:hAnsi="方正仿宋_GB18030" w:cs="方正仿宋_GB18030"/>
                <w:color w:val="000000"/>
                <w:sz w:val="28"/>
                <w:szCs w:val="2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C0A87" w14:textId="77777777" w:rsidR="00481694" w:rsidRDefault="00481694">
            <w:pPr>
              <w:jc w:val="center"/>
              <w:rPr>
                <w:rFonts w:ascii="方正仿宋_GB18030" w:eastAsia="方正仿宋_GB18030" w:hAnsi="方正仿宋_GB18030" w:cs="方正仿宋_GB18030"/>
                <w:color w:val="000000"/>
                <w:sz w:val="28"/>
                <w:szCs w:val="2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C3CBD" w14:textId="77777777" w:rsidR="00481694" w:rsidRDefault="00481694">
            <w:pPr>
              <w:jc w:val="center"/>
              <w:rPr>
                <w:rFonts w:ascii="方正仿宋_GB18030" w:eastAsia="方正仿宋_GB18030" w:hAnsi="方正仿宋_GB18030" w:cs="方正仿宋_GB18030"/>
                <w:color w:val="000000"/>
                <w:sz w:val="28"/>
                <w:szCs w:val="2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2E88D" w14:textId="77777777" w:rsidR="00481694" w:rsidRDefault="00481694">
            <w:pPr>
              <w:jc w:val="center"/>
              <w:rPr>
                <w:rFonts w:ascii="方正仿宋_GB18030" w:eastAsia="方正仿宋_GB18030" w:hAnsi="方正仿宋_GB18030" w:cs="方正仿宋_GB18030"/>
                <w:color w:val="000000"/>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62667" w14:textId="77777777" w:rsidR="00481694" w:rsidRDefault="00481694">
            <w:pPr>
              <w:jc w:val="center"/>
              <w:rPr>
                <w:rFonts w:ascii="方正仿宋_GB18030" w:eastAsia="方正仿宋_GB18030" w:hAnsi="方正仿宋_GB18030" w:cs="方正仿宋_GB18030"/>
                <w:color w:val="000000"/>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1914B" w14:textId="77777777" w:rsidR="00481694" w:rsidRDefault="00481694">
            <w:pPr>
              <w:jc w:val="center"/>
              <w:rPr>
                <w:rFonts w:ascii="方正仿宋_GB18030" w:eastAsia="方正仿宋_GB18030" w:hAnsi="方正仿宋_GB18030" w:cs="方正仿宋_GB18030"/>
                <w:color w:val="000000"/>
                <w:sz w:val="28"/>
                <w:szCs w:val="28"/>
              </w:rPr>
            </w:pPr>
          </w:p>
        </w:tc>
      </w:tr>
    </w:tbl>
    <w:p w14:paraId="1ED07FA6" w14:textId="77777777" w:rsidR="00481694" w:rsidRDefault="00481694">
      <w:pPr>
        <w:spacing w:line="500" w:lineRule="exact"/>
        <w:ind w:firstLineChars="198" w:firstLine="594"/>
        <w:rPr>
          <w:rFonts w:ascii="宋体" w:hAnsi="宋体"/>
          <w:sz w:val="30"/>
          <w:szCs w:val="30"/>
        </w:rPr>
      </w:pPr>
    </w:p>
    <w:sectPr w:rsidR="00481694">
      <w:pgSz w:w="16838" w:h="11906" w:orient="landscape"/>
      <w:pgMar w:top="1797" w:right="1440" w:bottom="1797"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18030">
    <w:altName w:val="仿宋"/>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5ACB67"/>
    <w:multiLevelType w:val="singleLevel"/>
    <w:tmpl w:val="9B5ACB67"/>
    <w:lvl w:ilvl="0">
      <w:start w:val="6"/>
      <w:numFmt w:val="chineseCounting"/>
      <w:suff w:val="nothing"/>
      <w:lvlText w:val="%1、"/>
      <w:lvlJc w:val="left"/>
      <w:rPr>
        <w:rFonts w:hint="eastAsia"/>
      </w:rPr>
    </w:lvl>
  </w:abstractNum>
  <w:num w:numId="1" w16cid:durableId="157975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4ZjliNzRmZGY2N2FmYzQzMmY4NjY0MjUzYmYyMmYifQ=="/>
    <w:docVar w:name="KSO_WPS_MARK_KEY" w:val="c71c9fcb-a644-4070-b9e4-d96c8ed4aa6d"/>
  </w:docVars>
  <w:rsids>
    <w:rsidRoot w:val="525A7049"/>
    <w:rsid w:val="00481694"/>
    <w:rsid w:val="00540A51"/>
    <w:rsid w:val="00877A81"/>
    <w:rsid w:val="016F1B4E"/>
    <w:rsid w:val="01B34E22"/>
    <w:rsid w:val="05315A33"/>
    <w:rsid w:val="05F90E90"/>
    <w:rsid w:val="0F726738"/>
    <w:rsid w:val="103D03A3"/>
    <w:rsid w:val="11B107AE"/>
    <w:rsid w:val="12FF12A1"/>
    <w:rsid w:val="1ACD3CE3"/>
    <w:rsid w:val="1DEF3A06"/>
    <w:rsid w:val="24DE730D"/>
    <w:rsid w:val="272F4FB1"/>
    <w:rsid w:val="28CD6FA7"/>
    <w:rsid w:val="29445FF0"/>
    <w:rsid w:val="2F9D6E59"/>
    <w:rsid w:val="329A7A73"/>
    <w:rsid w:val="36AC5B68"/>
    <w:rsid w:val="372A4BCE"/>
    <w:rsid w:val="3797145D"/>
    <w:rsid w:val="39364146"/>
    <w:rsid w:val="3C6808B5"/>
    <w:rsid w:val="429D6505"/>
    <w:rsid w:val="4DED0013"/>
    <w:rsid w:val="507F6153"/>
    <w:rsid w:val="525A7049"/>
    <w:rsid w:val="538C524A"/>
    <w:rsid w:val="563113AD"/>
    <w:rsid w:val="56BA6E06"/>
    <w:rsid w:val="5C2B35EA"/>
    <w:rsid w:val="5CEC2B19"/>
    <w:rsid w:val="673B0569"/>
    <w:rsid w:val="6D7257D6"/>
    <w:rsid w:val="72503881"/>
    <w:rsid w:val="733969D4"/>
    <w:rsid w:val="74CD335C"/>
    <w:rsid w:val="75157FF9"/>
    <w:rsid w:val="782F467F"/>
    <w:rsid w:val="7B7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154498"/>
  <w15:docId w15:val="{BD324272-0FFE-C64C-B9BA-F9D0BAEF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character" w:styleId="a5">
    <w:name w:val="Unresolved Mention"/>
    <w:basedOn w:val="a0"/>
    <w:uiPriority w:val="99"/>
    <w:semiHidden/>
    <w:unhideWhenUsed/>
    <w:rsid w:val="0087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凯 杜</cp:lastModifiedBy>
  <cp:revision>2</cp:revision>
  <cp:lastPrinted>2025-03-28T02:08:00Z</cp:lastPrinted>
  <dcterms:created xsi:type="dcterms:W3CDTF">2023-03-08T01:46:00Z</dcterms:created>
  <dcterms:modified xsi:type="dcterms:W3CDTF">2025-04-17T00:54:00Z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BF5B80BA1D11416C9ED15C1B871101B1_13</vt:lpwstr>
  </property>
  <property fmtid="{D5CDD505-2E9C-101B-9397-08002B2CF9AE}" pid="4" name="KSOTemplateDocerSaveRecord">
    <vt:lpwstr>eyJoZGlkIjoiNjNhODJkMmI0OGNlZjM3YjZiODg5NTdmNmU5ODkxNTMiLCJ1c2VySWQiOiI0ODY0NjExODIifQ==</vt:lpwstr>
  </property>
</Properties>
</file>